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ADC" w:rsidRDefault="00AE2ADC" w:rsidP="00AE2ADC">
      <w:pPr>
        <w:jc w:val="center"/>
        <w:rPr>
          <w:b/>
        </w:rPr>
      </w:pPr>
      <w:r>
        <w:rPr>
          <w:b/>
        </w:rPr>
        <w:t>СОВЕТ БУРУНДУКОВСКОГО СЕЛЬСКОГО ПОСЕЛЕНИЯ</w:t>
      </w:r>
    </w:p>
    <w:p w:rsidR="00AE2ADC" w:rsidRDefault="00AE2ADC" w:rsidP="00AE2ADC">
      <w:pPr>
        <w:jc w:val="center"/>
        <w:rPr>
          <w:b/>
        </w:rPr>
      </w:pPr>
      <w:r>
        <w:rPr>
          <w:b/>
        </w:rPr>
        <w:t>КАЙБИЦКОГО МУНИЦИПАЛЬНОГО РАЙОНА</w:t>
      </w:r>
    </w:p>
    <w:p w:rsidR="00AE2ADC" w:rsidRDefault="00AE2ADC" w:rsidP="00AE2ADC">
      <w:pPr>
        <w:jc w:val="center"/>
        <w:rPr>
          <w:b/>
        </w:rPr>
      </w:pPr>
      <w:r>
        <w:rPr>
          <w:b/>
        </w:rPr>
        <w:t>РЕСПУБЛИКИ ТАТАРСТАН</w:t>
      </w:r>
    </w:p>
    <w:p w:rsidR="00AE2ADC" w:rsidRDefault="00AE2ADC" w:rsidP="00AE2ADC">
      <w:pPr>
        <w:jc w:val="center"/>
        <w:rPr>
          <w:b/>
        </w:rPr>
      </w:pPr>
    </w:p>
    <w:p w:rsidR="00AE2ADC" w:rsidRDefault="00AE2ADC" w:rsidP="00AE2ADC">
      <w:pPr>
        <w:jc w:val="center"/>
        <w:rPr>
          <w:b/>
        </w:rPr>
      </w:pPr>
      <w:proofErr w:type="gramStart"/>
      <w:r>
        <w:rPr>
          <w:b/>
        </w:rPr>
        <w:t>с</w:t>
      </w:r>
      <w:proofErr w:type="gramEnd"/>
      <w:r>
        <w:rPr>
          <w:b/>
        </w:rPr>
        <w:t xml:space="preserve">. </w:t>
      </w:r>
      <w:proofErr w:type="gramStart"/>
      <w:r>
        <w:rPr>
          <w:b/>
        </w:rPr>
        <w:t>Бурундуки</w:t>
      </w:r>
      <w:proofErr w:type="gramEnd"/>
      <w:r>
        <w:rPr>
          <w:b/>
        </w:rPr>
        <w:t xml:space="preserve">                                                                                 29.05.2013 г.</w:t>
      </w:r>
    </w:p>
    <w:p w:rsidR="00AE2ADC" w:rsidRDefault="00AE2ADC" w:rsidP="00AE2ADC">
      <w:pPr>
        <w:rPr>
          <w:b/>
        </w:rPr>
      </w:pPr>
      <w:r>
        <w:rPr>
          <w:b/>
        </w:rPr>
        <w:t xml:space="preserve">                                            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Е Ш Е Н И Е № 18</w:t>
      </w:r>
    </w:p>
    <w:p w:rsidR="00AE2ADC" w:rsidRDefault="00AE2ADC" w:rsidP="00AE2ADC">
      <w:pPr>
        <w:jc w:val="center"/>
        <w:rPr>
          <w:b/>
        </w:rPr>
      </w:pPr>
      <w:r>
        <w:rPr>
          <w:b/>
        </w:rPr>
        <w:t xml:space="preserve"> О внесении изменений и дополнений в решение Совета </w:t>
      </w:r>
      <w:proofErr w:type="spellStart"/>
      <w:r>
        <w:rPr>
          <w:b/>
        </w:rPr>
        <w:t>Бурундуковского</w:t>
      </w:r>
      <w:proofErr w:type="spellEnd"/>
      <w:r>
        <w:rPr>
          <w:b/>
        </w:rPr>
        <w:t xml:space="preserve"> сельского поселения </w:t>
      </w:r>
      <w:proofErr w:type="spellStart"/>
      <w:r>
        <w:rPr>
          <w:b/>
        </w:rPr>
        <w:t>Кайбицкого</w:t>
      </w:r>
      <w:proofErr w:type="spellEnd"/>
      <w:r>
        <w:rPr>
          <w:b/>
        </w:rPr>
        <w:t xml:space="preserve"> муниципального района</w:t>
      </w:r>
    </w:p>
    <w:p w:rsidR="00AE2ADC" w:rsidRDefault="00AE2ADC" w:rsidP="00AE2ADC">
      <w:pPr>
        <w:jc w:val="center"/>
        <w:rPr>
          <w:b/>
        </w:rPr>
      </w:pPr>
      <w:r>
        <w:rPr>
          <w:b/>
        </w:rPr>
        <w:t>Республики Татарстан № 36 от 21.12.2012 г.</w:t>
      </w:r>
    </w:p>
    <w:p w:rsidR="00AE2ADC" w:rsidRDefault="00AE2ADC" w:rsidP="00AE2ADC">
      <w:pPr>
        <w:jc w:val="center"/>
        <w:rPr>
          <w:b/>
        </w:rPr>
      </w:pPr>
      <w:r>
        <w:rPr>
          <w:b/>
        </w:rPr>
        <w:t xml:space="preserve">«О бюджете </w:t>
      </w:r>
      <w:proofErr w:type="spellStart"/>
      <w:r>
        <w:rPr>
          <w:b/>
        </w:rPr>
        <w:t>Бурундуковского</w:t>
      </w:r>
      <w:proofErr w:type="spellEnd"/>
      <w:r>
        <w:rPr>
          <w:b/>
        </w:rPr>
        <w:t xml:space="preserve"> сельского поселения </w:t>
      </w:r>
      <w:proofErr w:type="spellStart"/>
      <w:r>
        <w:rPr>
          <w:b/>
        </w:rPr>
        <w:t>Кайбицкого</w:t>
      </w:r>
      <w:proofErr w:type="spellEnd"/>
      <w:r>
        <w:rPr>
          <w:b/>
        </w:rPr>
        <w:t xml:space="preserve"> муниципального района Республики Татарстан на 2013 год и плановый период 2014 и 2015 годов»».</w:t>
      </w:r>
    </w:p>
    <w:p w:rsidR="00AE2ADC" w:rsidRDefault="00AE2ADC" w:rsidP="00AE2ADC">
      <w:pPr>
        <w:jc w:val="center"/>
        <w:rPr>
          <w:b/>
        </w:rPr>
      </w:pPr>
    </w:p>
    <w:p w:rsidR="00AE2ADC" w:rsidRDefault="00AE2ADC" w:rsidP="00AE2ADC">
      <w:pPr>
        <w:jc w:val="center"/>
        <w:rPr>
          <w:b/>
        </w:rPr>
      </w:pPr>
    </w:p>
    <w:p w:rsidR="00AE2ADC" w:rsidRDefault="00AE2ADC" w:rsidP="00AE2ADC">
      <w:pPr>
        <w:jc w:val="both"/>
      </w:pPr>
      <w:r>
        <w:rPr>
          <w:b/>
        </w:rPr>
        <w:t xml:space="preserve">             </w:t>
      </w:r>
      <w:r>
        <w:t xml:space="preserve">В связи с ходатайством Исполнительного комитета </w:t>
      </w:r>
      <w:proofErr w:type="spellStart"/>
      <w:r>
        <w:t>Бурундуковского</w:t>
      </w:r>
      <w:proofErr w:type="spellEnd"/>
      <w:r>
        <w:t xml:space="preserve"> сельского поселения </w:t>
      </w:r>
      <w:proofErr w:type="spellStart"/>
      <w:r>
        <w:t>Кайбицкого</w:t>
      </w:r>
      <w:proofErr w:type="spellEnd"/>
      <w:r>
        <w:t xml:space="preserve"> муниципального района РТ Совет </w:t>
      </w:r>
      <w:proofErr w:type="spellStart"/>
      <w:r>
        <w:t>Бурундуковского</w:t>
      </w:r>
      <w:proofErr w:type="spellEnd"/>
      <w:r>
        <w:t xml:space="preserve"> сельского поселения </w:t>
      </w:r>
      <w:proofErr w:type="spellStart"/>
      <w:r>
        <w:t>Кайбицкого</w:t>
      </w:r>
      <w:proofErr w:type="spellEnd"/>
      <w:r>
        <w:t xml:space="preserve"> муниципального района РТ  </w:t>
      </w:r>
      <w:r>
        <w:rPr>
          <w:b/>
        </w:rPr>
        <w:t>РЕШИЛ:</w:t>
      </w:r>
    </w:p>
    <w:p w:rsidR="00AE2ADC" w:rsidRDefault="00AE2ADC" w:rsidP="00AE2ADC">
      <w:pPr>
        <w:ind w:left="600"/>
        <w:jc w:val="both"/>
      </w:pPr>
      <w:r>
        <w:t xml:space="preserve"> </w:t>
      </w:r>
    </w:p>
    <w:p w:rsidR="00AE2ADC" w:rsidRDefault="00AE2ADC" w:rsidP="00AE2ADC">
      <w:pPr>
        <w:jc w:val="both"/>
      </w:pPr>
      <w:r>
        <w:t xml:space="preserve">              1. Выделить дополнительные денежные средства  Исполнительному комитету </w:t>
      </w:r>
      <w:proofErr w:type="spellStart"/>
      <w:r>
        <w:t>Бурундуковского</w:t>
      </w:r>
      <w:proofErr w:type="spellEnd"/>
      <w:r>
        <w:t xml:space="preserve"> сельского поселения </w:t>
      </w:r>
      <w:proofErr w:type="spellStart"/>
      <w:r>
        <w:t>Кайбицкого</w:t>
      </w:r>
      <w:proofErr w:type="spellEnd"/>
      <w:r>
        <w:t xml:space="preserve"> муниципального района Республики Татарстан в сумме 100166руб</w:t>
      </w:r>
      <w:proofErr w:type="gramStart"/>
      <w:r>
        <w:t>.(</w:t>
      </w:r>
      <w:proofErr w:type="gramEnd"/>
      <w:r>
        <w:t xml:space="preserve">Сто тысяч сто шестьдесят шесть руб. 00 копеек) </w:t>
      </w:r>
    </w:p>
    <w:p w:rsidR="00AE2ADC" w:rsidRDefault="00AE2ADC" w:rsidP="00AE2ADC">
      <w:pPr>
        <w:ind w:firstLine="600"/>
        <w:jc w:val="both"/>
      </w:pPr>
      <w:r>
        <w:t xml:space="preserve">      39000=00 за устройство запруды в </w:t>
      </w:r>
      <w:proofErr w:type="gramStart"/>
      <w:r>
        <w:t>с</w:t>
      </w:r>
      <w:proofErr w:type="gramEnd"/>
      <w:r>
        <w:t>. Бурундуки.</w:t>
      </w:r>
    </w:p>
    <w:p w:rsidR="00AE2ADC" w:rsidRDefault="00AE2ADC" w:rsidP="00AE2ADC">
      <w:pPr>
        <w:ind w:firstLine="600"/>
        <w:jc w:val="both"/>
      </w:pPr>
      <w:r>
        <w:t xml:space="preserve">      56100=00 за услуги </w:t>
      </w:r>
      <w:proofErr w:type="spellStart"/>
      <w:r>
        <w:t>амкадора</w:t>
      </w:r>
      <w:proofErr w:type="spellEnd"/>
      <w:r>
        <w:t>;</w:t>
      </w:r>
    </w:p>
    <w:p w:rsidR="00AE2ADC" w:rsidRDefault="00AE2ADC" w:rsidP="00AE2ADC">
      <w:pPr>
        <w:ind w:firstLine="600"/>
        <w:jc w:val="both"/>
      </w:pPr>
      <w:r>
        <w:t xml:space="preserve">      1785=00 за краски для памятников;</w:t>
      </w:r>
    </w:p>
    <w:p w:rsidR="00AE2ADC" w:rsidRDefault="00AE2ADC" w:rsidP="00AE2ADC">
      <w:pPr>
        <w:ind w:firstLine="600"/>
        <w:jc w:val="both"/>
      </w:pPr>
      <w:r>
        <w:t xml:space="preserve">       2476=00 за краски для сабантуя;</w:t>
      </w:r>
    </w:p>
    <w:p w:rsidR="00AE2ADC" w:rsidRDefault="00AE2ADC" w:rsidP="00AE2ADC">
      <w:pPr>
        <w:ind w:firstLine="600"/>
        <w:jc w:val="both"/>
      </w:pPr>
      <w:r>
        <w:t xml:space="preserve">       805=00 за пожарный стенд.               </w:t>
      </w:r>
    </w:p>
    <w:p w:rsidR="00AE2ADC" w:rsidRDefault="00AE2ADC" w:rsidP="00AE2ADC">
      <w:pPr>
        <w:jc w:val="both"/>
      </w:pPr>
      <w:r>
        <w:t xml:space="preserve">              2. Финансирование средств, указанные в пункте 1 настоящего решения   производится за счет  остатков на счетах бюджета на 01.01.2013г.</w:t>
      </w:r>
    </w:p>
    <w:p w:rsidR="00AE2ADC" w:rsidRDefault="00AE2ADC" w:rsidP="00AE2ADC">
      <w:pPr>
        <w:jc w:val="both"/>
      </w:pPr>
      <w:r>
        <w:t xml:space="preserve">              3. </w:t>
      </w:r>
      <w:proofErr w:type="gramStart"/>
      <w:r>
        <w:t>Контроль за</w:t>
      </w:r>
      <w:proofErr w:type="gramEnd"/>
      <w:r>
        <w:t xml:space="preserve"> исполнением данного решения оставляю за собой.   </w:t>
      </w:r>
    </w:p>
    <w:p w:rsidR="00AE2ADC" w:rsidRDefault="00AE2ADC" w:rsidP="00AE2ADC">
      <w:pPr>
        <w:jc w:val="both"/>
      </w:pPr>
    </w:p>
    <w:p w:rsidR="00AE2ADC" w:rsidRDefault="00AE2ADC" w:rsidP="00AE2ADC">
      <w:pPr>
        <w:jc w:val="both"/>
        <w:rPr>
          <w:b/>
        </w:rPr>
      </w:pPr>
      <w:r>
        <w:t xml:space="preserve">     </w:t>
      </w:r>
      <w:r>
        <w:rPr>
          <w:b/>
        </w:rPr>
        <w:t xml:space="preserve"> </w:t>
      </w:r>
    </w:p>
    <w:p w:rsidR="00AE2ADC" w:rsidRDefault="00AE2ADC" w:rsidP="00AE2ADC">
      <w:pPr>
        <w:jc w:val="both"/>
        <w:rPr>
          <w:b/>
        </w:rPr>
      </w:pPr>
    </w:p>
    <w:p w:rsidR="00AE2ADC" w:rsidRDefault="00AE2ADC" w:rsidP="00AE2ADC">
      <w:pPr>
        <w:jc w:val="both"/>
      </w:pPr>
      <w:r>
        <w:t xml:space="preserve">  </w:t>
      </w:r>
    </w:p>
    <w:p w:rsidR="00AE2ADC" w:rsidRDefault="00AE2ADC" w:rsidP="00AE2ADC">
      <w:pPr>
        <w:jc w:val="both"/>
        <w:rPr>
          <w:b/>
        </w:rPr>
      </w:pPr>
      <w:r>
        <w:rPr>
          <w:b/>
        </w:rPr>
        <w:t xml:space="preserve">Глава </w:t>
      </w:r>
      <w:proofErr w:type="spellStart"/>
      <w:r>
        <w:rPr>
          <w:b/>
        </w:rPr>
        <w:t>Бурундуковского</w:t>
      </w:r>
      <w:proofErr w:type="spellEnd"/>
    </w:p>
    <w:p w:rsidR="00AE2ADC" w:rsidRDefault="00AE2ADC" w:rsidP="00AE2ADC">
      <w:pPr>
        <w:jc w:val="both"/>
        <w:rPr>
          <w:b/>
        </w:rPr>
      </w:pPr>
      <w:r>
        <w:rPr>
          <w:b/>
        </w:rPr>
        <w:t>сельского поселения</w:t>
      </w:r>
    </w:p>
    <w:p w:rsidR="00AE2ADC" w:rsidRDefault="00AE2ADC" w:rsidP="00AE2ADC">
      <w:pPr>
        <w:jc w:val="both"/>
        <w:rPr>
          <w:b/>
        </w:rPr>
      </w:pPr>
      <w:proofErr w:type="spellStart"/>
      <w:r>
        <w:rPr>
          <w:b/>
        </w:rPr>
        <w:t>Кайбицкого</w:t>
      </w:r>
      <w:proofErr w:type="spellEnd"/>
      <w:r>
        <w:rPr>
          <w:b/>
        </w:rPr>
        <w:t xml:space="preserve"> муниципального района РТ                       </w:t>
      </w:r>
      <w:proofErr w:type="spellStart"/>
      <w:r>
        <w:rPr>
          <w:b/>
        </w:rPr>
        <w:t>Р.И.Гимадиев</w:t>
      </w:r>
      <w:proofErr w:type="spellEnd"/>
    </w:p>
    <w:p w:rsidR="00AE2ADC" w:rsidRDefault="00AE2ADC" w:rsidP="00AE2ADC">
      <w:pPr>
        <w:jc w:val="both"/>
        <w:rPr>
          <w:b/>
        </w:rPr>
      </w:pPr>
    </w:p>
    <w:p w:rsidR="00AE2ADC" w:rsidRDefault="00AE2ADC" w:rsidP="00AE2ADC">
      <w:pPr>
        <w:jc w:val="center"/>
        <w:rPr>
          <w:b/>
        </w:rPr>
      </w:pPr>
    </w:p>
    <w:p w:rsidR="00AE2ADC" w:rsidRDefault="00AE2ADC" w:rsidP="00AE2ADC">
      <w:pPr>
        <w:jc w:val="center"/>
        <w:rPr>
          <w:b/>
        </w:rPr>
      </w:pPr>
    </w:p>
    <w:p w:rsidR="0005130A" w:rsidRDefault="0005130A">
      <w:bookmarkStart w:id="0" w:name="_GoBack"/>
      <w:bookmarkEnd w:id="0"/>
    </w:p>
    <w:sectPr w:rsidR="000513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ADC"/>
    <w:rsid w:val="0005130A"/>
    <w:rsid w:val="00AE2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A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A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1379</Characters>
  <Application>Microsoft Office Word</Application>
  <DocSecurity>0</DocSecurity>
  <Lines>11</Lines>
  <Paragraphs>3</Paragraphs>
  <ScaleCrop>false</ScaleCrop>
  <Company>Krokoz™</Company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Рамиля</dc:creator>
  <cp:lastModifiedBy>Рамиля</cp:lastModifiedBy>
  <cp:revision>1</cp:revision>
  <dcterms:created xsi:type="dcterms:W3CDTF">2014-03-05T12:54:00Z</dcterms:created>
  <dcterms:modified xsi:type="dcterms:W3CDTF">2014-03-05T12:55:00Z</dcterms:modified>
</cp:coreProperties>
</file>