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CE" w:rsidRDefault="00EC7CCE" w:rsidP="00EC7CCE">
      <w:pPr>
        <w:pStyle w:val="a3"/>
        <w:jc w:val="center"/>
        <w:rPr>
          <w:b/>
        </w:rPr>
      </w:pPr>
      <w:r>
        <w:rPr>
          <w:b/>
        </w:rPr>
        <w:t>ИСПОЛНИТЕЛЬНЫЙ КОМИТЕТ  БУРУНДУКОВСКОГО СЕЛЬСКОГО ПОСЕЛЕНИЯ КАЙБИЦКОГО  МУНИЦИПАЛЬНОГО РАЙОНА</w:t>
      </w:r>
    </w:p>
    <w:p w:rsidR="00EC7CCE" w:rsidRDefault="00EC7CCE" w:rsidP="00EC7CCE">
      <w:pPr>
        <w:pStyle w:val="a3"/>
        <w:jc w:val="center"/>
        <w:rPr>
          <w:b/>
        </w:rPr>
      </w:pPr>
    </w:p>
    <w:p w:rsidR="00EC7CCE" w:rsidRDefault="00EC7CCE" w:rsidP="00EC7CCE">
      <w:pPr>
        <w:pStyle w:val="a3"/>
        <w:jc w:val="center"/>
      </w:pPr>
    </w:p>
    <w:p w:rsidR="00EC7CCE" w:rsidRDefault="00EC7CCE" w:rsidP="00EC7CCE">
      <w:pPr>
        <w:pStyle w:val="a3"/>
        <w:jc w:val="center"/>
        <w:rPr>
          <w:b/>
        </w:rPr>
      </w:pPr>
      <w:r>
        <w:rPr>
          <w:b/>
        </w:rPr>
        <w:t>ПОСТАНОВЛЕНИЕ № 1</w:t>
      </w:r>
    </w:p>
    <w:p w:rsidR="00EC7CCE" w:rsidRDefault="00EC7CCE" w:rsidP="00EC7CCE">
      <w:pPr>
        <w:pStyle w:val="a3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.Б</w:t>
      </w:r>
      <w:proofErr w:type="gramEnd"/>
      <w:r>
        <w:rPr>
          <w:b/>
        </w:rPr>
        <w:t>урундуки</w:t>
      </w:r>
      <w:proofErr w:type="spellEnd"/>
      <w:r>
        <w:rPr>
          <w:b/>
        </w:rPr>
        <w:t xml:space="preserve">                                                                    от 13 февраля 2017г.</w:t>
      </w:r>
      <w:r>
        <w:t> </w:t>
      </w:r>
    </w:p>
    <w:p w:rsidR="00EC7CCE" w:rsidRPr="00EC7CCE" w:rsidRDefault="00EC7CCE" w:rsidP="00EC7CC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EC7CCE">
        <w:rPr>
          <w:rStyle w:val="a5"/>
          <w:rFonts w:ascii="Times New Roman" w:hAnsi="Times New Roman"/>
          <w:b/>
          <w:i w:val="0"/>
          <w:sz w:val="24"/>
          <w:szCs w:val="24"/>
        </w:rPr>
        <w:t>О комиссии по делам несовершеннолетних</w:t>
      </w:r>
    </w:p>
    <w:p w:rsidR="00EC7CCE" w:rsidRPr="00EC7CCE" w:rsidRDefault="00EC7CCE" w:rsidP="00EC7CCE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EC7CCE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и защите их прав в  </w:t>
      </w:r>
      <w:proofErr w:type="spellStart"/>
      <w:r w:rsidRPr="00EC7CCE">
        <w:rPr>
          <w:rStyle w:val="a5"/>
          <w:rFonts w:ascii="Times New Roman" w:hAnsi="Times New Roman"/>
          <w:b/>
          <w:i w:val="0"/>
          <w:sz w:val="24"/>
          <w:szCs w:val="24"/>
        </w:rPr>
        <w:t>Бурундуковском</w:t>
      </w:r>
      <w:proofErr w:type="spellEnd"/>
      <w:r w:rsidRPr="00EC7CCE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 сельском поселении</w:t>
      </w:r>
    </w:p>
    <w:p w:rsidR="00EC7CCE" w:rsidRDefault="00EC7CCE" w:rsidP="00EC7CCE">
      <w:pPr>
        <w:pStyle w:val="a3"/>
        <w:jc w:val="center"/>
        <w:rPr>
          <w:b/>
        </w:rPr>
      </w:pPr>
      <w:r>
        <w:rPr>
          <w:b/>
        </w:rPr>
        <w:t> </w:t>
      </w:r>
    </w:p>
    <w:p w:rsidR="00EC7CCE" w:rsidRDefault="00EC7CCE" w:rsidP="00EC7CCE">
      <w:pPr>
        <w:pStyle w:val="a3"/>
        <w:jc w:val="both"/>
      </w:pPr>
      <w:r>
        <w:t>В целях комплексного решения проблем профилактики безнадзорности, беспризорности и правонарушений несовершеннолетних, создания правовых, социально-экономических условий для реализации прав и законных интересов детей и подростков,</w:t>
      </w:r>
    </w:p>
    <w:p w:rsidR="00EC7CCE" w:rsidRDefault="00EC7CCE" w:rsidP="00EC7CCE">
      <w:pPr>
        <w:pStyle w:val="a3"/>
        <w:jc w:val="center"/>
        <w:rPr>
          <w:b/>
        </w:rPr>
      </w:pPr>
      <w:r>
        <w:rPr>
          <w:b/>
        </w:rPr>
        <w:t>ПОСТАНОВЛЯЮ:</w:t>
      </w:r>
    </w:p>
    <w:p w:rsidR="00EC7CCE" w:rsidRDefault="00EC7CCE" w:rsidP="00EC7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Утвердить:</w:t>
      </w:r>
    </w:p>
    <w:p w:rsidR="00EC7CCE" w:rsidRDefault="00EC7CCE" w:rsidP="00EC7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комиссии по делам несовершеннолетних и защите их прав в  </w:t>
      </w:r>
      <w:proofErr w:type="spellStart"/>
      <w:r>
        <w:rPr>
          <w:rFonts w:ascii="Times New Roman" w:hAnsi="Times New Roman"/>
          <w:sz w:val="24"/>
          <w:szCs w:val="24"/>
        </w:rPr>
        <w:t>Бурундуковском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(приложение №1).</w:t>
      </w:r>
    </w:p>
    <w:p w:rsidR="00EC7CCE" w:rsidRDefault="00EC7CCE" w:rsidP="00EC7C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Положение </w:t>
      </w:r>
      <w:r>
        <w:rPr>
          <w:rFonts w:ascii="Times New Roman" w:hAnsi="Times New Roman"/>
          <w:sz w:val="24"/>
          <w:szCs w:val="24"/>
        </w:rPr>
        <w:t xml:space="preserve">комиссии по делам несовершеннолетних и защите их прав в  </w:t>
      </w:r>
      <w:proofErr w:type="spellStart"/>
      <w:r>
        <w:rPr>
          <w:rFonts w:ascii="Times New Roman" w:hAnsi="Times New Roman"/>
          <w:sz w:val="24"/>
          <w:szCs w:val="24"/>
        </w:rPr>
        <w:t>Бурундуковском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 поселении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№2).</w:t>
      </w:r>
    </w:p>
    <w:p w:rsidR="00EC7CCE" w:rsidRDefault="00EC7CCE" w:rsidP="00EC7C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План мероприятий </w:t>
      </w:r>
      <w:r>
        <w:rPr>
          <w:rFonts w:ascii="Times New Roman" w:hAnsi="Times New Roman"/>
          <w:sz w:val="24"/>
          <w:szCs w:val="24"/>
        </w:rPr>
        <w:t xml:space="preserve">по делам несовершеннолетних и защите их прав в  </w:t>
      </w:r>
      <w:proofErr w:type="spellStart"/>
      <w:r>
        <w:rPr>
          <w:rFonts w:ascii="Times New Roman" w:hAnsi="Times New Roman"/>
          <w:sz w:val="24"/>
          <w:szCs w:val="24"/>
        </w:rPr>
        <w:t>Бурундуковском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сельском поселении (приложение №3). </w:t>
      </w:r>
    </w:p>
    <w:p w:rsidR="00EC7CCE" w:rsidRDefault="00EC7CCE" w:rsidP="00EC7C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Обнародовать данное постановление в специальных информационных стендах и разместить в официальном сайте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сельского поселения по адресу: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burunduk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C7CCE" w:rsidRDefault="00EC7CCE" w:rsidP="00EC7C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Настоящее постановление вступает в силу с момента официального обнародования.</w:t>
      </w:r>
    </w:p>
    <w:p w:rsidR="00EC7CCE" w:rsidRDefault="00EC7CCE" w:rsidP="00EC7C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C7CCE" w:rsidRDefault="00EC7CCE" w:rsidP="00EC7CCE">
      <w:pPr>
        <w:pStyle w:val="a3"/>
      </w:pPr>
      <w:r>
        <w:t> </w:t>
      </w:r>
    </w:p>
    <w:p w:rsidR="00EC7CCE" w:rsidRDefault="00EC7CCE" w:rsidP="00EC7CC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Исполнительного комитета </w:t>
      </w:r>
    </w:p>
    <w:p w:rsidR="00EC7CCE" w:rsidRDefault="00EC7CCE" w:rsidP="00EC7CC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сельского поселения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Р.И.Гимадиев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EC7CCE" w:rsidRDefault="00EC7CCE" w:rsidP="00EC7CCE">
      <w:pPr>
        <w:pStyle w:val="a4"/>
        <w:rPr>
          <w:rFonts w:ascii="Times New Roman" w:hAnsi="Times New Roman"/>
          <w:b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       </w:t>
      </w: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13.02.2017</w:t>
      </w:r>
      <w:r w:rsidR="0066350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</w:t>
      </w:r>
    </w:p>
    <w:p w:rsidR="00EC7CCE" w:rsidRDefault="00EC7CCE" w:rsidP="00EC7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по делам несовершеннолетних и  защите их прав  в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Бурундуковском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</w:t>
      </w:r>
    </w:p>
    <w:p w:rsidR="00EC7CCE" w:rsidRDefault="00EC7CCE" w:rsidP="00EC7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4830"/>
      </w:tblGrid>
      <w:tr w:rsidR="00EC7CCE" w:rsidTr="00EC7CCE">
        <w:tc>
          <w:tcPr>
            <w:tcW w:w="5210" w:type="dxa"/>
            <w:hideMark/>
          </w:tcPr>
          <w:p w:rsidR="00EC7CCE" w:rsidRDefault="00EC7CC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11" w:type="dxa"/>
            <w:hideMark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комиссии,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Бурундуковского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Гимадиев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EC7CCE" w:rsidTr="00EC7CCE">
        <w:tc>
          <w:tcPr>
            <w:tcW w:w="5210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Председателя,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Бурундуковская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основная школа»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Р.Ф.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 комиссии,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учительница в школе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Ярхамова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М.В.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7CCE" w:rsidTr="00EC7CCE">
        <w:tc>
          <w:tcPr>
            <w:tcW w:w="5210" w:type="dxa"/>
            <w:hideMark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211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7CCE" w:rsidTr="00EC7CCE">
        <w:tc>
          <w:tcPr>
            <w:tcW w:w="5210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7CCE" w:rsidTr="00EC7CCE">
        <w:tc>
          <w:tcPr>
            <w:tcW w:w="5210" w:type="dxa"/>
            <w:hideMark/>
          </w:tcPr>
          <w:p w:rsidR="00EC7CCE" w:rsidRDefault="00EC7CC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11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Фельдше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Тимургалиева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Р.А.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7CCE" w:rsidTr="00EC7CCE">
        <w:tc>
          <w:tcPr>
            <w:tcW w:w="5210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hideMark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И.Р.</w:t>
            </w:r>
          </w:p>
        </w:tc>
      </w:tr>
      <w:tr w:rsidR="00EC7CCE" w:rsidTr="00EC7CCE">
        <w:tc>
          <w:tcPr>
            <w:tcW w:w="5210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Воспитательница д/с-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Нигмятзянова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Р.Р.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Участковый уполномоченный полиции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узьмин Д.А.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 Агрофирмы Ахметзянов И.М.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Совета ветеранов-</w:t>
            </w:r>
          </w:p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Бикмуллин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EC7CCE" w:rsidTr="00EC7CCE">
        <w:tc>
          <w:tcPr>
            <w:tcW w:w="5210" w:type="dxa"/>
            <w:hideMark/>
          </w:tcPr>
          <w:p w:rsidR="00EC7CCE" w:rsidRDefault="00EC7CC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11" w:type="dxa"/>
          </w:tcPr>
          <w:p w:rsidR="00EC7CCE" w:rsidRDefault="00EC7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 w:rsidR="00663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       </w:t>
      </w:r>
    </w:p>
    <w:p w:rsidR="00EC7CCE" w:rsidRDefault="00663503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13.02.2</w:t>
      </w:r>
      <w:r w:rsidR="00CA7E1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17г.</w:t>
      </w:r>
      <w:r w:rsidR="00EC7CCE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</w:p>
    <w:p w:rsidR="00EC7CCE" w:rsidRDefault="00EC7CCE" w:rsidP="00EC7CC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EC7CCE" w:rsidRDefault="00EC7CCE" w:rsidP="00EC7CC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по делам несовершеннолетних и  защите их прав в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Бурундуковском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сельском поселении </w:t>
      </w:r>
    </w:p>
    <w:p w:rsidR="00EC7CCE" w:rsidRDefault="00EC7CCE" w:rsidP="00EC7CC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Комиссия по делам несовершеннолетних и защите их прав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сельском поселении является органом системы профилактики безнадзорности и правонарушений несовершеннолетних.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Комиссия по делам несовершеннолетних и защите их прав в своей деятельности взаимодействует с комиссией по делам несовершеннолетних и защите их прав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района.</w:t>
      </w:r>
    </w:p>
    <w:p w:rsidR="00EC7CCE" w:rsidRDefault="00EC7CCE" w:rsidP="00EC7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Полномочия общественной комиссии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Комиссия по делам несовершеннолетних и защите их прав осуществляет следующие полномочия: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участвует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безнадзорности и правонарушений несовершеннолетних в поселении;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выявляет детей и семей, находящихся в социально опасном положении, проживающих на территории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попрошайничеству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вносит в органы опеки и попечительства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EC7CCE" w:rsidRDefault="00EC7CCE" w:rsidP="00EC7C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общественной комиссии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В состав комиссии входят не менее пяти человек: председатель, заместитель председателя,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Осуществление членами комиссии своих полномочий производится  на безвозмездной основе.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Деятельностью комиссии руководит председатель комиссии по делам несовершеннолетних и защите их прав.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Председатель 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комиссии, подписывает документы, принимаемые  комиссией, номенклатуру дел комиссии.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3.6. Заместитель председателя  комиссии замещает председателя  комиссии по делам несовершеннолетних и защите их прав в его отсутствие, 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решений комиссии, планов, ведёт делопроизводство комиссии.</w:t>
      </w:r>
    </w:p>
    <w:p w:rsidR="00EC7CCE" w:rsidRDefault="00EC7CCE" w:rsidP="00EC7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Организация работы общественной комиссии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Комиссия по делам несовершеннолетних и защите их прав осуществляет свою деятельность в соответствии с планом работы комиссии на текущий год и с учетом необходимости оперативного решения возникающих неотложных вопросов.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Предложения в проект плана работы комиссии на очередной год вносятся членами  комиссии, другими заинтересованными органами и организациями не позднее 15 ноября текущего года. 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Заседания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 Комиссия также может проводить выездные заседания.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4.4. Вопросы на заседании комиссии по делам несовершеннолетних и защите их прав рассматриваются в соответствии с утвержденной председателем  комиссии повесткой дня.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По предложению членов  комиссии или решению председателя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В ходе заседания члены комиссии по делам несовершеннолетних и защите их прав имеют право: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предложения по повестке заседания и порядку работы;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предложения и замечания по проекту решения.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Решения принимаются простым большинством голосов членов комиссии, участвующих в заседании.</w:t>
      </w:r>
    </w:p>
    <w:p w:rsidR="00EC7CCE" w:rsidRDefault="00EC7CCE" w:rsidP="00EC7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Решения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3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сельского поселения                                                                                                     </w:t>
      </w:r>
    </w:p>
    <w:p w:rsidR="00EC7CCE" w:rsidRDefault="00663503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13.02.2017г.</w:t>
      </w:r>
      <w:r w:rsidR="00EC7CCE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</w:p>
    <w:p w:rsidR="00EC7CCE" w:rsidRDefault="00EC7CCE" w:rsidP="00EC7CCE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CCE" w:rsidRDefault="00EC7CCE" w:rsidP="00EC7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работы</w:t>
      </w:r>
    </w:p>
    <w:p w:rsidR="00EC7CCE" w:rsidRDefault="00EC7CCE" w:rsidP="00EC7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комиссии по делам несовершеннолетних и защите их прав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3487"/>
        <w:gridCol w:w="1543"/>
        <w:gridCol w:w="1944"/>
        <w:gridCol w:w="2044"/>
      </w:tblGrid>
      <w:tr w:rsidR="00EC7CCE" w:rsidTr="00EC7CCE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Совместно с кем проводится мероприятие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рейдов  по неблагополучным семьям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Глава поселения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школы, уполномоченный ОУУП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Трудоустройство  подростков  в летнее время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Центр занятости 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досуга детей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ДК</w:t>
            </w:r>
          </w:p>
        </w:tc>
      </w:tr>
    </w:tbl>
    <w:p w:rsidR="00EC7CCE" w:rsidRDefault="00EC7CCE" w:rsidP="00EC7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Организационно-методическая работа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"/>
        <w:gridCol w:w="2438"/>
        <w:gridCol w:w="1779"/>
        <w:gridCol w:w="2433"/>
        <w:gridCol w:w="2441"/>
      </w:tblGrid>
      <w:tr w:rsidR="00EC7CCE" w:rsidTr="00EC7CCE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ОМВД России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и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rHeight w:val="208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выездных заседаний КДН и ЗП в деревнях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Бурундуковского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rHeight w:val="121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  <w:p w:rsidR="00EC7CCE" w:rsidRDefault="00EC7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 комиссии по делам несовершеннолетних и защите 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чреждения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образования, культуры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 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Состав комиссии по делам несовершеннолетних и защите их прав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подростков и их родителей по вопросам защиты прав и законных интересов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rHeight w:val="1741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прав, учреждения культуры поселения</w:t>
            </w:r>
          </w:p>
        </w:tc>
      </w:tr>
    </w:tbl>
    <w:p w:rsidR="00EC7CCE" w:rsidRDefault="00EC7CCE" w:rsidP="00EC7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7CCE" w:rsidRDefault="00EC7CCE" w:rsidP="00EC7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Вопросы, выносимые для рассмотрения</w:t>
      </w:r>
    </w:p>
    <w:p w:rsidR="00EC7CCE" w:rsidRDefault="00EC7CCE" w:rsidP="00EC7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заседания комиссии по делам несовершеннолетних и защите их прав</w:t>
      </w:r>
    </w:p>
    <w:p w:rsidR="00EC7CCE" w:rsidRDefault="00EC7CCE" w:rsidP="00EC7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2592"/>
        <w:gridCol w:w="1719"/>
        <w:gridCol w:w="2432"/>
        <w:gridCol w:w="2439"/>
      </w:tblGrid>
      <w:tr w:rsidR="00EC7CCE" w:rsidTr="00EC7CCE">
        <w:trPr>
          <w:trHeight w:val="1628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комиссии по делам несовершеннолетних и защите их прав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состоянии правонарушений и преступлений среди несовершеннолетних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Бурундуковского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района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6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</w:t>
            </w:r>
            <w:r w:rsidR="002C6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Состав комиссии по делам несовершеннолетних и защите их прав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комиссии по делам несовершеннолетних и защите их прав возвращению детей в школы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 комиссии по делам несовершеннолетних и защите их прав, учреждения образования 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проведении индивидуальной профилактической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несовершеннолетними условно осужденными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EC7CCE" w:rsidTr="00EC7CCE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CCE" w:rsidRDefault="00EC7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прав, учреждения образования</w:t>
            </w:r>
          </w:p>
        </w:tc>
      </w:tr>
    </w:tbl>
    <w:p w:rsidR="00EC7CCE" w:rsidRDefault="00EC7CCE" w:rsidP="00EC7CCE">
      <w:pPr>
        <w:rPr>
          <w:rFonts w:ascii="Times New Roman" w:hAnsi="Times New Roman"/>
          <w:sz w:val="24"/>
          <w:szCs w:val="24"/>
        </w:rPr>
      </w:pPr>
    </w:p>
    <w:p w:rsidR="00EC7CCE" w:rsidRDefault="00EC7CCE" w:rsidP="00EC7CCE">
      <w:pPr>
        <w:pStyle w:val="a4"/>
        <w:rPr>
          <w:rFonts w:ascii="Times New Roman" w:hAnsi="Times New Roman"/>
          <w:sz w:val="24"/>
          <w:szCs w:val="24"/>
        </w:rPr>
      </w:pPr>
    </w:p>
    <w:p w:rsidR="00EC7CCE" w:rsidRDefault="00EC7CCE" w:rsidP="00EC7CCE"/>
    <w:p w:rsidR="00EC7CCE" w:rsidRDefault="00EC7CCE" w:rsidP="00EC7CCE"/>
    <w:p w:rsidR="00435740" w:rsidRDefault="00435740"/>
    <w:sectPr w:rsidR="0043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CE"/>
    <w:rsid w:val="002C6D15"/>
    <w:rsid w:val="00435740"/>
    <w:rsid w:val="00663503"/>
    <w:rsid w:val="00CA7E14"/>
    <w:rsid w:val="00E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7C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EC7C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7CC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EC7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CA2E-A880-4238-A7E1-F6419C14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3</cp:revision>
  <dcterms:created xsi:type="dcterms:W3CDTF">2017-02-14T11:50:00Z</dcterms:created>
  <dcterms:modified xsi:type="dcterms:W3CDTF">2017-02-15T05:26:00Z</dcterms:modified>
</cp:coreProperties>
</file>