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133" w:rsidRDefault="00307133" w:rsidP="00307133">
      <w:pPr>
        <w:autoSpaceDE w:val="0"/>
        <w:autoSpaceDN w:val="0"/>
        <w:adjustRightInd w:val="0"/>
        <w:spacing w:after="0" w:line="240" w:lineRule="auto"/>
        <w:jc w:val="center"/>
        <w:outlineLvl w:val="0"/>
        <w:rPr>
          <w:rFonts w:ascii="Times New Roman" w:eastAsia="Times New Roman" w:hAnsi="Times New Roman" w:cs="Times New Roman"/>
          <w:b/>
          <w:bCs/>
          <w:sz w:val="28"/>
          <w:szCs w:val="28"/>
          <w:lang w:val="tt-RU" w:eastAsia="ru-RU"/>
        </w:rPr>
      </w:pPr>
    </w:p>
    <w:tbl>
      <w:tblPr>
        <w:tblpPr w:leftFromText="180" w:rightFromText="180" w:vertAnchor="text" w:horzAnchor="margin" w:tblpXSpec="center" w:tblpY="-14"/>
        <w:tblW w:w="10349" w:type="dxa"/>
        <w:tblBorders>
          <w:bottom w:val="single" w:sz="18" w:space="0" w:color="auto"/>
        </w:tblBorders>
        <w:tblLayout w:type="fixed"/>
        <w:tblCellMar>
          <w:left w:w="70" w:type="dxa"/>
          <w:right w:w="70" w:type="dxa"/>
        </w:tblCellMar>
        <w:tblLook w:val="00A0" w:firstRow="1" w:lastRow="0" w:firstColumn="1" w:lastColumn="0" w:noHBand="0" w:noVBand="0"/>
      </w:tblPr>
      <w:tblGrid>
        <w:gridCol w:w="5032"/>
        <w:gridCol w:w="992"/>
        <w:gridCol w:w="4325"/>
      </w:tblGrid>
      <w:tr w:rsidR="00307133" w:rsidRPr="00307133" w:rsidTr="00307133">
        <w:trPr>
          <w:trHeight w:val="1981"/>
        </w:trPr>
        <w:tc>
          <w:tcPr>
            <w:tcW w:w="5032" w:type="dxa"/>
            <w:tcBorders>
              <w:top w:val="nil"/>
              <w:left w:val="nil"/>
              <w:bottom w:val="single" w:sz="18" w:space="0" w:color="auto"/>
              <w:right w:val="nil"/>
            </w:tcBorders>
          </w:tcPr>
          <w:p w:rsidR="00307133" w:rsidRPr="000067DD" w:rsidRDefault="00307133" w:rsidP="00307133">
            <w:pPr>
              <w:spacing w:after="0"/>
              <w:rPr>
                <w:rFonts w:ascii="Times New Roman" w:eastAsia="Calibri" w:hAnsi="Times New Roman" w:cs="Times New Roman"/>
                <w:sz w:val="24"/>
                <w:szCs w:val="24"/>
              </w:rPr>
            </w:pPr>
          </w:p>
          <w:p w:rsidR="00307133" w:rsidRPr="000067DD" w:rsidRDefault="00307133" w:rsidP="00307133">
            <w:pPr>
              <w:spacing w:after="0"/>
              <w:jc w:val="center"/>
              <w:rPr>
                <w:rFonts w:ascii="Times New Roman" w:eastAsia="Calibri" w:hAnsi="Times New Roman" w:cs="Times New Roman"/>
                <w:sz w:val="24"/>
                <w:szCs w:val="24"/>
              </w:rPr>
            </w:pPr>
            <w:r w:rsidRPr="000067DD">
              <w:rPr>
                <w:rFonts w:ascii="Times New Roman" w:eastAsia="Calibri" w:hAnsi="Times New Roman" w:cs="Times New Roman"/>
                <w:sz w:val="24"/>
                <w:szCs w:val="24"/>
              </w:rPr>
              <w:t>ИСПОЛНИТЕЛЬНЫЙ КОМИТЕТ</w:t>
            </w:r>
          </w:p>
          <w:p w:rsidR="00307133" w:rsidRPr="000067DD" w:rsidRDefault="00307133" w:rsidP="00307133">
            <w:pPr>
              <w:spacing w:after="0"/>
              <w:jc w:val="center"/>
              <w:rPr>
                <w:rFonts w:ascii="Times New Roman" w:eastAsia="Calibri" w:hAnsi="Times New Roman" w:cs="Times New Roman"/>
                <w:sz w:val="24"/>
                <w:szCs w:val="24"/>
              </w:rPr>
            </w:pPr>
            <w:r w:rsidRPr="000067DD">
              <w:rPr>
                <w:rFonts w:ascii="Times New Roman" w:eastAsia="Calibri" w:hAnsi="Times New Roman" w:cs="Times New Roman"/>
                <w:sz w:val="24"/>
                <w:szCs w:val="24"/>
              </w:rPr>
              <w:t xml:space="preserve">  Б</w:t>
            </w:r>
            <w:r w:rsidRPr="000067DD">
              <w:rPr>
                <w:rFonts w:ascii="Times New Roman" w:eastAsia="Calibri" w:hAnsi="Times New Roman" w:cs="Times New Roman"/>
                <w:sz w:val="24"/>
                <w:szCs w:val="24"/>
                <w:lang w:val="tt-RU"/>
              </w:rPr>
              <w:t>УРУНДУКО</w:t>
            </w:r>
            <w:r w:rsidRPr="000067DD">
              <w:rPr>
                <w:rFonts w:ascii="Times New Roman" w:eastAsia="Calibri" w:hAnsi="Times New Roman" w:cs="Times New Roman"/>
                <w:sz w:val="24"/>
                <w:szCs w:val="24"/>
              </w:rPr>
              <w:t>ВСКОГО    СЕЛЬСКОГО ПОСЕЛЕНИЯ КАЙБИЦКОГО МУНИЦИПАЛЬНОГО РАЙОНА</w:t>
            </w:r>
          </w:p>
          <w:p w:rsidR="00307133" w:rsidRPr="000067DD" w:rsidRDefault="00307133" w:rsidP="00307133">
            <w:pPr>
              <w:spacing w:after="0"/>
              <w:jc w:val="center"/>
              <w:rPr>
                <w:rFonts w:ascii="Times New Roman" w:eastAsia="Calibri" w:hAnsi="Times New Roman" w:cs="Times New Roman"/>
                <w:sz w:val="24"/>
                <w:szCs w:val="24"/>
              </w:rPr>
            </w:pPr>
            <w:r w:rsidRPr="000067DD">
              <w:rPr>
                <w:rFonts w:ascii="Times New Roman" w:eastAsia="Calibri" w:hAnsi="Times New Roman" w:cs="Times New Roman"/>
                <w:sz w:val="24"/>
                <w:szCs w:val="24"/>
              </w:rPr>
              <w:t>РЕСПУБЛИКИ ТАТАРСТАН</w:t>
            </w:r>
          </w:p>
          <w:p w:rsidR="00307133" w:rsidRPr="000067DD" w:rsidRDefault="00307133" w:rsidP="00307133">
            <w:pPr>
              <w:spacing w:after="0"/>
              <w:jc w:val="center"/>
              <w:rPr>
                <w:rFonts w:ascii="Times New Roman" w:eastAsia="Calibri" w:hAnsi="Times New Roman" w:cs="Times New Roman"/>
                <w:sz w:val="24"/>
                <w:szCs w:val="24"/>
              </w:rPr>
            </w:pPr>
          </w:p>
        </w:tc>
        <w:tc>
          <w:tcPr>
            <w:tcW w:w="992" w:type="dxa"/>
            <w:tcBorders>
              <w:top w:val="nil"/>
              <w:left w:val="nil"/>
              <w:bottom w:val="single" w:sz="18" w:space="0" w:color="auto"/>
              <w:right w:val="nil"/>
            </w:tcBorders>
          </w:tcPr>
          <w:p w:rsidR="00307133" w:rsidRPr="000067DD" w:rsidRDefault="00307133" w:rsidP="00307133">
            <w:pPr>
              <w:spacing w:after="0"/>
              <w:rPr>
                <w:rFonts w:ascii="Calibri" w:eastAsia="Calibri" w:hAnsi="Calibri" w:cs="Times New Roman"/>
                <w:sz w:val="24"/>
                <w:szCs w:val="24"/>
              </w:rPr>
            </w:pPr>
          </w:p>
        </w:tc>
        <w:tc>
          <w:tcPr>
            <w:tcW w:w="4325" w:type="dxa"/>
            <w:tcBorders>
              <w:top w:val="nil"/>
              <w:left w:val="nil"/>
              <w:bottom w:val="single" w:sz="18" w:space="0" w:color="auto"/>
              <w:right w:val="nil"/>
            </w:tcBorders>
          </w:tcPr>
          <w:p w:rsidR="00307133" w:rsidRPr="000067DD" w:rsidRDefault="00307133" w:rsidP="00307133">
            <w:pPr>
              <w:spacing w:after="0"/>
              <w:rPr>
                <w:rFonts w:ascii="Times New Roman" w:eastAsia="Calibri" w:hAnsi="Times New Roman" w:cs="Times New Roman"/>
                <w:sz w:val="24"/>
                <w:szCs w:val="24"/>
              </w:rPr>
            </w:pPr>
          </w:p>
          <w:p w:rsidR="00307133" w:rsidRPr="000067DD" w:rsidRDefault="00307133" w:rsidP="00307133">
            <w:pPr>
              <w:spacing w:after="0"/>
              <w:rPr>
                <w:rFonts w:ascii="Times New Roman" w:eastAsia="Calibri" w:hAnsi="Times New Roman" w:cs="Times New Roman"/>
                <w:sz w:val="24"/>
                <w:szCs w:val="24"/>
              </w:rPr>
            </w:pPr>
            <w:r w:rsidRPr="000067DD">
              <w:rPr>
                <w:rFonts w:ascii="Times New Roman" w:eastAsia="Calibri" w:hAnsi="Times New Roman" w:cs="Times New Roman"/>
                <w:sz w:val="24"/>
                <w:szCs w:val="24"/>
              </w:rPr>
              <w:t xml:space="preserve">ТАТАРСТАН </w:t>
            </w:r>
            <w:r w:rsidRPr="000067DD">
              <w:rPr>
                <w:rFonts w:ascii="Times New Roman" w:eastAsia="Calibri" w:hAnsi="Times New Roman" w:cs="Times New Roman"/>
                <w:sz w:val="24"/>
                <w:szCs w:val="24"/>
                <w:lang w:val="tt-RU"/>
              </w:rPr>
              <w:t xml:space="preserve"> Р</w:t>
            </w:r>
            <w:r w:rsidRPr="000067DD">
              <w:rPr>
                <w:rFonts w:ascii="Times New Roman" w:eastAsia="Calibri" w:hAnsi="Times New Roman" w:cs="Times New Roman"/>
                <w:sz w:val="24"/>
                <w:szCs w:val="24"/>
              </w:rPr>
              <w:t>ЕСПУБЛИКАСЫ</w:t>
            </w:r>
          </w:p>
          <w:p w:rsidR="00307133" w:rsidRPr="000067DD" w:rsidRDefault="00307133" w:rsidP="00307133">
            <w:pPr>
              <w:spacing w:after="0"/>
              <w:jc w:val="center"/>
              <w:rPr>
                <w:rFonts w:ascii="Times New Roman" w:eastAsia="Calibri" w:hAnsi="Times New Roman" w:cs="Times New Roman"/>
                <w:sz w:val="24"/>
                <w:szCs w:val="24"/>
                <w:lang w:val="tt-RU"/>
              </w:rPr>
            </w:pPr>
            <w:r w:rsidRPr="000067DD">
              <w:rPr>
                <w:rFonts w:ascii="Times New Roman" w:eastAsia="Calibri" w:hAnsi="Times New Roman" w:cs="Times New Roman"/>
                <w:sz w:val="24"/>
                <w:szCs w:val="24"/>
              </w:rPr>
              <w:t>КАЙБЫЧ</w:t>
            </w:r>
            <w:r w:rsidRPr="000067DD">
              <w:rPr>
                <w:rFonts w:ascii="Times New Roman" w:eastAsia="Calibri" w:hAnsi="Times New Roman" w:cs="Times New Roman"/>
                <w:sz w:val="24"/>
                <w:szCs w:val="24"/>
                <w:lang w:val="tt-RU"/>
              </w:rPr>
              <w:t xml:space="preserve">        </w:t>
            </w:r>
            <w:r w:rsidRPr="000067DD">
              <w:rPr>
                <w:rFonts w:ascii="Times New Roman" w:eastAsia="Calibri" w:hAnsi="Times New Roman" w:cs="Times New Roman"/>
                <w:sz w:val="24"/>
                <w:szCs w:val="24"/>
              </w:rPr>
              <w:t>МУНИЦИПАЛЬ РАЙОНЫ</w:t>
            </w:r>
            <w:r w:rsidRPr="000067DD">
              <w:rPr>
                <w:rFonts w:ascii="Times New Roman" w:eastAsia="Calibri" w:hAnsi="Times New Roman" w:cs="Times New Roman"/>
                <w:sz w:val="24"/>
                <w:szCs w:val="24"/>
                <w:lang w:val="tt-RU"/>
              </w:rPr>
              <w:t xml:space="preserve"> </w:t>
            </w:r>
            <w:r w:rsidRPr="000067DD">
              <w:rPr>
                <w:rFonts w:ascii="Times New Roman" w:eastAsia="Calibri" w:hAnsi="Times New Roman" w:cs="Times New Roman"/>
                <w:sz w:val="24"/>
                <w:szCs w:val="24"/>
              </w:rPr>
              <w:t xml:space="preserve">БОРЫНДЫК АВЫЛ </w:t>
            </w:r>
            <w:r w:rsidRPr="000067DD">
              <w:rPr>
                <w:rFonts w:ascii="Times New Roman" w:eastAsia="Calibri" w:hAnsi="Times New Roman" w:cs="Times New Roman"/>
                <w:sz w:val="24"/>
                <w:szCs w:val="24"/>
                <w:lang w:val="tt-RU"/>
              </w:rPr>
              <w:t>Җ</w:t>
            </w:r>
            <w:r w:rsidRPr="000067DD">
              <w:rPr>
                <w:rFonts w:ascii="Times New Roman" w:eastAsia="Calibri" w:hAnsi="Times New Roman" w:cs="Times New Roman"/>
                <w:sz w:val="24"/>
                <w:szCs w:val="24"/>
              </w:rPr>
              <w:t>ИРЛЕГЕ БАШКАРМА КОМИТЕТЫ</w:t>
            </w:r>
          </w:p>
          <w:p w:rsidR="00307133" w:rsidRPr="000067DD" w:rsidRDefault="00307133" w:rsidP="00307133">
            <w:pPr>
              <w:spacing w:after="0"/>
              <w:jc w:val="center"/>
              <w:rPr>
                <w:rFonts w:ascii="Times New Roman" w:eastAsia="Calibri" w:hAnsi="Times New Roman" w:cs="Times New Roman"/>
                <w:sz w:val="24"/>
                <w:szCs w:val="24"/>
                <w:lang w:val="tt-RU"/>
              </w:rPr>
            </w:pPr>
          </w:p>
        </w:tc>
      </w:tr>
    </w:tbl>
    <w:p w:rsidR="00307133" w:rsidRPr="000067DD" w:rsidRDefault="00307133" w:rsidP="00307133">
      <w:pPr>
        <w:rPr>
          <w:rFonts w:ascii="Times New Roman" w:eastAsia="Times New Roman" w:hAnsi="Times New Roman" w:cs="Times New Roman"/>
          <w:noProof/>
          <w:sz w:val="28"/>
          <w:szCs w:val="28"/>
          <w:lang w:val="tt-RU" w:eastAsia="ru-RU"/>
        </w:rPr>
      </w:pPr>
      <w:r>
        <w:rPr>
          <w:rFonts w:ascii="Calibri" w:eastAsia="Times New Roman" w:hAnsi="Calibri" w:cs="Times New Roman"/>
          <w:lang w:eastAsia="ru-RU"/>
        </w:rPr>
        <w:t xml:space="preserve">            </w:t>
      </w:r>
      <w:r w:rsidRPr="000067DD">
        <w:rPr>
          <w:rFonts w:ascii="Times New Roman" w:eastAsia="Times New Roman" w:hAnsi="Times New Roman" w:cs="Times New Roman"/>
          <w:noProof/>
          <w:sz w:val="24"/>
          <w:szCs w:val="24"/>
          <w:lang w:eastAsia="ru-RU"/>
        </w:rPr>
        <w:t>ПОСТАНОВЛЕНИЕ                                                                                КАРАР</w:t>
      </w:r>
      <w:r w:rsidRPr="000067DD">
        <w:rPr>
          <w:rFonts w:ascii="Times New Roman" w:eastAsia="Times New Roman" w:hAnsi="Times New Roman" w:cs="Times New Roman"/>
          <w:sz w:val="28"/>
          <w:szCs w:val="28"/>
          <w:lang w:val="tt-RU" w:eastAsia="ru-RU"/>
        </w:rPr>
        <w:t xml:space="preserve">                                                                                                                                      </w:t>
      </w:r>
    </w:p>
    <w:p w:rsidR="00307133" w:rsidRPr="000067DD" w:rsidRDefault="00307133" w:rsidP="00307133">
      <w:pPr>
        <w:autoSpaceDE w:val="0"/>
        <w:autoSpaceDN w:val="0"/>
        <w:adjustRightInd w:val="0"/>
        <w:spacing w:after="0" w:line="240" w:lineRule="auto"/>
        <w:jc w:val="center"/>
        <w:outlineLvl w:val="0"/>
        <w:rPr>
          <w:rFonts w:ascii="Times New Roman" w:eastAsia="Times New Roman" w:hAnsi="Times New Roman" w:cs="Times New Roman"/>
          <w:bCs/>
          <w:sz w:val="28"/>
          <w:szCs w:val="28"/>
          <w:lang w:val="tt-RU" w:eastAsia="ru-RU"/>
        </w:rPr>
      </w:pPr>
      <w:r w:rsidRPr="000067DD">
        <w:rPr>
          <w:rFonts w:ascii="Times New Roman" w:eastAsia="Times New Roman" w:hAnsi="Times New Roman" w:cs="Times New Roman"/>
          <w:bCs/>
          <w:sz w:val="28"/>
          <w:szCs w:val="28"/>
          <w:lang w:val="tt-RU" w:eastAsia="ru-RU"/>
        </w:rPr>
        <w:t>16.09.2019                  Борындык авылы                      № 9</w:t>
      </w:r>
    </w:p>
    <w:p w:rsidR="00307133" w:rsidRDefault="00307133" w:rsidP="000067DD">
      <w:pPr>
        <w:pStyle w:val="a3"/>
        <w:rPr>
          <w:rFonts w:ascii="Times New Roman" w:hAnsi="Times New Roman" w:cs="Times New Roman"/>
          <w:sz w:val="28"/>
          <w:szCs w:val="28"/>
          <w:lang w:val="tt-RU" w:eastAsia="ru-RU"/>
        </w:rPr>
      </w:pPr>
    </w:p>
    <w:p w:rsidR="000067DD" w:rsidRPr="000067DD" w:rsidRDefault="000067DD" w:rsidP="000067DD">
      <w:pPr>
        <w:pStyle w:val="a3"/>
        <w:rPr>
          <w:rFonts w:ascii="Times New Roman" w:hAnsi="Times New Roman" w:cs="Times New Roman"/>
          <w:sz w:val="28"/>
          <w:szCs w:val="28"/>
          <w:lang w:val="tt-RU" w:eastAsia="ru-RU"/>
        </w:rPr>
      </w:pPr>
    </w:p>
    <w:p w:rsidR="000067DD" w:rsidRPr="000067DD" w:rsidRDefault="000067DD" w:rsidP="000067DD">
      <w:pPr>
        <w:pStyle w:val="a3"/>
        <w:rPr>
          <w:rFonts w:ascii="Times New Roman" w:hAnsi="Times New Roman" w:cs="Times New Roman"/>
          <w:sz w:val="28"/>
          <w:szCs w:val="28"/>
          <w:lang w:val="tt-RU" w:eastAsia="ru-RU"/>
        </w:rPr>
      </w:pPr>
      <w:r>
        <w:rPr>
          <w:rFonts w:ascii="Times New Roman" w:hAnsi="Times New Roman" w:cs="Times New Roman"/>
          <w:sz w:val="28"/>
          <w:szCs w:val="28"/>
          <w:lang w:val="tt-RU" w:eastAsia="ru-RU"/>
        </w:rPr>
        <w:t xml:space="preserve"> </w:t>
      </w:r>
      <w:r w:rsidRPr="000067DD">
        <w:rPr>
          <w:rFonts w:ascii="Times New Roman" w:hAnsi="Times New Roman" w:cs="Times New Roman"/>
          <w:sz w:val="28"/>
          <w:szCs w:val="28"/>
          <w:lang w:val="tt-RU" w:eastAsia="ru-RU"/>
        </w:rPr>
        <w:t>Татарстан Республикасы</w:t>
      </w:r>
    </w:p>
    <w:p w:rsidR="000067DD" w:rsidRPr="000067DD" w:rsidRDefault="000067DD" w:rsidP="000067DD">
      <w:pPr>
        <w:pStyle w:val="a3"/>
        <w:rPr>
          <w:rFonts w:ascii="Times New Roman" w:hAnsi="Times New Roman" w:cs="Times New Roman"/>
          <w:sz w:val="28"/>
          <w:szCs w:val="28"/>
          <w:lang w:eastAsia="ru-RU"/>
        </w:rPr>
      </w:pPr>
      <w:r w:rsidRPr="000067DD">
        <w:rPr>
          <w:rFonts w:ascii="Times New Roman" w:hAnsi="Times New Roman" w:cs="Times New Roman"/>
          <w:sz w:val="28"/>
          <w:szCs w:val="28"/>
          <w:lang w:val="tt-RU" w:eastAsia="ru-RU"/>
        </w:rPr>
        <w:t xml:space="preserve"> Кайбыч муни</w:t>
      </w:r>
      <w:proofErr w:type="spellStart"/>
      <w:r w:rsidRPr="000067DD">
        <w:rPr>
          <w:rFonts w:ascii="Times New Roman" w:hAnsi="Times New Roman" w:cs="Times New Roman"/>
          <w:sz w:val="28"/>
          <w:szCs w:val="28"/>
          <w:lang w:eastAsia="ru-RU"/>
        </w:rPr>
        <w:t>ципаль</w:t>
      </w:r>
      <w:proofErr w:type="spellEnd"/>
      <w:r w:rsidRPr="000067DD">
        <w:rPr>
          <w:rFonts w:ascii="Times New Roman" w:hAnsi="Times New Roman" w:cs="Times New Roman"/>
          <w:sz w:val="28"/>
          <w:szCs w:val="28"/>
          <w:lang w:eastAsia="ru-RU"/>
        </w:rPr>
        <w:t xml:space="preserve"> районы</w:t>
      </w:r>
    </w:p>
    <w:p w:rsidR="000067DD" w:rsidRPr="000067DD" w:rsidRDefault="000067DD" w:rsidP="000067DD">
      <w:pPr>
        <w:pStyle w:val="a3"/>
        <w:rPr>
          <w:rFonts w:ascii="Times New Roman" w:hAnsi="Times New Roman" w:cs="Times New Roman"/>
          <w:sz w:val="28"/>
          <w:szCs w:val="28"/>
          <w:lang w:val="tt-RU" w:eastAsia="ru-RU"/>
        </w:rPr>
      </w:pPr>
      <w:r>
        <w:rPr>
          <w:rFonts w:ascii="Times New Roman" w:hAnsi="Times New Roman" w:cs="Times New Roman"/>
          <w:sz w:val="28"/>
          <w:szCs w:val="28"/>
          <w:lang w:val="tt-RU" w:eastAsia="ru-RU"/>
        </w:rPr>
        <w:t xml:space="preserve"> </w:t>
      </w:r>
      <w:r w:rsidR="00307133" w:rsidRPr="000067DD">
        <w:rPr>
          <w:rFonts w:ascii="Times New Roman" w:hAnsi="Times New Roman" w:cs="Times New Roman"/>
          <w:sz w:val="28"/>
          <w:szCs w:val="28"/>
          <w:lang w:val="tt-RU" w:eastAsia="ru-RU"/>
        </w:rPr>
        <w:t>Борындык авыл җирлегендә</w:t>
      </w:r>
    </w:p>
    <w:p w:rsidR="000067DD" w:rsidRDefault="00307133" w:rsidP="000067DD">
      <w:pPr>
        <w:pStyle w:val="a3"/>
        <w:rPr>
          <w:rFonts w:ascii="Times New Roman" w:hAnsi="Times New Roman" w:cs="Times New Roman"/>
          <w:sz w:val="28"/>
          <w:szCs w:val="28"/>
          <w:lang w:val="tt-RU" w:eastAsia="ru-RU"/>
        </w:rPr>
      </w:pPr>
      <w:r w:rsidRPr="000067DD">
        <w:rPr>
          <w:rFonts w:ascii="Times New Roman" w:hAnsi="Times New Roman" w:cs="Times New Roman"/>
          <w:sz w:val="28"/>
          <w:szCs w:val="28"/>
          <w:lang w:val="tt-RU" w:eastAsia="ru-RU"/>
        </w:rPr>
        <w:t xml:space="preserve"> җирле</w:t>
      </w:r>
      <w:r w:rsidR="000067DD" w:rsidRPr="000067DD">
        <w:rPr>
          <w:rFonts w:ascii="Times New Roman" w:hAnsi="Times New Roman" w:cs="Times New Roman"/>
          <w:sz w:val="28"/>
          <w:szCs w:val="28"/>
          <w:lang w:val="tt-RU" w:eastAsia="ru-RU"/>
        </w:rPr>
        <w:t xml:space="preserve"> </w:t>
      </w:r>
      <w:r w:rsidRPr="000067DD">
        <w:rPr>
          <w:rFonts w:ascii="Times New Roman" w:hAnsi="Times New Roman" w:cs="Times New Roman"/>
          <w:sz w:val="28"/>
          <w:szCs w:val="28"/>
          <w:lang w:val="tt-RU" w:eastAsia="ru-RU"/>
        </w:rPr>
        <w:t xml:space="preserve">референдум үткәрү </w:t>
      </w:r>
    </w:p>
    <w:p w:rsidR="00307133" w:rsidRPr="000067DD" w:rsidRDefault="000067DD" w:rsidP="000067DD">
      <w:pPr>
        <w:pStyle w:val="a3"/>
        <w:rPr>
          <w:rFonts w:ascii="Times New Roman" w:hAnsi="Times New Roman" w:cs="Times New Roman"/>
          <w:sz w:val="28"/>
          <w:szCs w:val="28"/>
          <w:lang w:val="tt-RU" w:eastAsia="ru-RU"/>
        </w:rPr>
      </w:pPr>
      <w:r>
        <w:rPr>
          <w:rFonts w:ascii="Times New Roman" w:hAnsi="Times New Roman" w:cs="Times New Roman"/>
          <w:sz w:val="28"/>
          <w:szCs w:val="28"/>
          <w:lang w:val="tt-RU" w:eastAsia="ru-RU"/>
        </w:rPr>
        <w:t xml:space="preserve"> </w:t>
      </w:r>
      <w:r w:rsidR="00307133" w:rsidRPr="000067DD">
        <w:rPr>
          <w:rFonts w:ascii="Times New Roman" w:hAnsi="Times New Roman" w:cs="Times New Roman"/>
          <w:sz w:val="28"/>
          <w:szCs w:val="28"/>
          <w:lang w:val="tt-RU" w:eastAsia="ru-RU"/>
        </w:rPr>
        <w:t>инициативасы турында</w:t>
      </w:r>
    </w:p>
    <w:p w:rsidR="00307133" w:rsidRPr="00307133" w:rsidRDefault="00307133" w:rsidP="00307133">
      <w:pPr>
        <w:autoSpaceDE w:val="0"/>
        <w:autoSpaceDN w:val="0"/>
        <w:adjustRightInd w:val="0"/>
        <w:spacing w:after="0" w:line="240" w:lineRule="auto"/>
        <w:jc w:val="center"/>
        <w:rPr>
          <w:rFonts w:ascii="Times New Roman" w:eastAsia="Times New Roman" w:hAnsi="Times New Roman" w:cs="Times New Roman"/>
          <w:b/>
          <w:sz w:val="32"/>
          <w:szCs w:val="28"/>
          <w:lang w:val="tt-RU" w:eastAsia="ru-RU"/>
        </w:rPr>
      </w:pPr>
    </w:p>
    <w:p w:rsidR="00307133" w:rsidRPr="00307133" w:rsidRDefault="00307133" w:rsidP="00307133">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val="tt-RU" w:eastAsia="ru-RU"/>
        </w:rPr>
      </w:pPr>
      <w:r w:rsidRPr="00307133">
        <w:rPr>
          <w:rFonts w:ascii="Times New Roman" w:eastAsia="Times New Roman" w:hAnsi="Times New Roman" w:cs="Times New Roman"/>
          <w:sz w:val="28"/>
          <w:szCs w:val="26"/>
          <w:lang w:val="tt-RU" w:eastAsia="ru-RU"/>
        </w:rPr>
        <w:t xml:space="preserve">«Россия Федерациясендә җирле үзидарә оештыруның гомуми принциплары турында»гы 2003 елның 6 октябрендәге 131 нче Федераль законның </w:t>
      </w:r>
      <w:r w:rsidRPr="00307133">
        <w:rPr>
          <w:rFonts w:ascii="Times New Roman" w:eastAsia="Times New Roman" w:hAnsi="Times New Roman" w:cs="Times New Roman"/>
          <w:sz w:val="28"/>
          <w:szCs w:val="26"/>
          <w:u w:val="single"/>
          <w:lang w:val="tt-RU" w:eastAsia="ru-RU"/>
        </w:rPr>
        <w:t>56 нчы маддәсе</w:t>
      </w:r>
      <w:r w:rsidRPr="009F353A">
        <w:rPr>
          <w:rFonts w:ascii="Times New Roman" w:eastAsia="Times New Roman" w:hAnsi="Times New Roman" w:cs="Times New Roman"/>
          <w:sz w:val="28"/>
          <w:szCs w:val="28"/>
          <w:lang w:val="tt-RU" w:eastAsia="ru-RU"/>
        </w:rPr>
        <w:t xml:space="preserve">, </w:t>
      </w:r>
      <w:r w:rsidRPr="00307133">
        <w:rPr>
          <w:rFonts w:ascii="Times New Roman" w:eastAsia="Times New Roman" w:hAnsi="Times New Roman" w:cs="Times New Roman"/>
          <w:sz w:val="28"/>
          <w:szCs w:val="26"/>
          <w:lang w:val="tt-RU" w:eastAsia="ru-RU"/>
        </w:rPr>
        <w:t xml:space="preserve">«Россия Федерациясе гражданнарының төп сайлау хокуклары гарантияләре һәм референдумда катнашу хокукы турында»гы 2002 елның 12 июнендәге 67 нче Федераль законның </w:t>
      </w:r>
      <w:r w:rsidRPr="00307133">
        <w:rPr>
          <w:rFonts w:ascii="Times New Roman" w:eastAsia="Times New Roman" w:hAnsi="Times New Roman" w:cs="Times New Roman"/>
          <w:sz w:val="28"/>
          <w:szCs w:val="26"/>
          <w:u w:val="single"/>
          <w:lang w:val="tt-RU" w:eastAsia="ru-RU"/>
        </w:rPr>
        <w:t>15 нче маддәсе</w:t>
      </w:r>
      <w:r w:rsidRPr="00307133">
        <w:rPr>
          <w:rFonts w:ascii="Times New Roman" w:eastAsia="Times New Roman" w:hAnsi="Times New Roman" w:cs="Times New Roman"/>
          <w:sz w:val="28"/>
          <w:szCs w:val="26"/>
          <w:lang w:val="tt-RU" w:eastAsia="ru-RU"/>
        </w:rPr>
        <w:t xml:space="preserve">, Татарстан Республикасының «Җирле референдум турында»гы 2004 елның елның 25 мартындагы 23 нче законынның </w:t>
      </w:r>
      <w:r w:rsidRPr="00307133">
        <w:rPr>
          <w:rFonts w:ascii="Times New Roman" w:eastAsia="Times New Roman" w:hAnsi="Times New Roman" w:cs="Times New Roman"/>
          <w:sz w:val="28"/>
          <w:szCs w:val="26"/>
          <w:u w:val="single"/>
          <w:lang w:val="tt-RU" w:eastAsia="ru-RU"/>
        </w:rPr>
        <w:t>12 нче маддәсе</w:t>
      </w:r>
      <w:r w:rsidRPr="00307133">
        <w:rPr>
          <w:rFonts w:ascii="Times New Roman" w:eastAsia="Times New Roman" w:hAnsi="Times New Roman" w:cs="Times New Roman"/>
          <w:sz w:val="28"/>
          <w:szCs w:val="26"/>
          <w:lang w:val="tt-RU" w:eastAsia="ru-RU"/>
        </w:rPr>
        <w:t>, «Татарстан Республикасы Кайбыч муниципаль районы Борындык авыл җирлеге» муниципаль берәмлек Уставының 11 нче маддәсе нигезендә Борындык авыл җирлеге Советы</w:t>
      </w:r>
      <w:r w:rsidRPr="00307133">
        <w:rPr>
          <w:rFonts w:ascii="Times New Roman" w:eastAsia="Times New Roman" w:hAnsi="Times New Roman" w:cs="Times New Roman"/>
          <w:b/>
          <w:sz w:val="28"/>
          <w:szCs w:val="26"/>
          <w:lang w:val="tt-RU" w:eastAsia="ru-RU"/>
        </w:rPr>
        <w:t xml:space="preserve"> </w:t>
      </w:r>
      <w:r w:rsidR="000067DD" w:rsidRPr="000067DD">
        <w:rPr>
          <w:rFonts w:ascii="Times New Roman" w:eastAsia="Times New Roman" w:hAnsi="Times New Roman" w:cs="Times New Roman"/>
          <w:sz w:val="28"/>
          <w:szCs w:val="26"/>
          <w:lang w:val="tt-RU" w:eastAsia="ru-RU"/>
        </w:rPr>
        <w:t>КАРАР КАБУЛ ИТТЕ</w:t>
      </w:r>
      <w:r w:rsidRPr="00307133">
        <w:rPr>
          <w:rFonts w:ascii="Times New Roman" w:eastAsia="Times New Roman" w:hAnsi="Times New Roman" w:cs="Times New Roman"/>
          <w:sz w:val="28"/>
          <w:szCs w:val="26"/>
          <w:lang w:val="tt-RU" w:eastAsia="ru-RU"/>
        </w:rPr>
        <w:t>:</w:t>
      </w:r>
      <w:r w:rsidR="009F353A" w:rsidRPr="009F353A">
        <w:rPr>
          <w:lang w:val="tt-RU"/>
        </w:rPr>
        <w:t xml:space="preserve"> </w:t>
      </w:r>
    </w:p>
    <w:p w:rsidR="00307133" w:rsidRPr="00307133" w:rsidRDefault="00307133" w:rsidP="003071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eastAsia="ru-RU"/>
        </w:rPr>
      </w:pPr>
      <w:r w:rsidRPr="00307133">
        <w:rPr>
          <w:rFonts w:ascii="Times New Roman" w:eastAsia="Times New Roman" w:hAnsi="Times New Roman" w:cs="Times New Roman"/>
          <w:sz w:val="28"/>
          <w:szCs w:val="28"/>
          <w:lang w:val="tt-RU" w:eastAsia="ru-RU"/>
        </w:rPr>
        <w:t xml:space="preserve">1. </w:t>
      </w:r>
      <w:r w:rsidRPr="00307133">
        <w:rPr>
          <w:rFonts w:ascii="Times New Roman" w:eastAsia="Times New Roman" w:hAnsi="Times New Roman" w:cs="Times New Roman"/>
          <w:sz w:val="28"/>
          <w:szCs w:val="26"/>
          <w:lang w:val="tt-RU" w:eastAsia="ru-RU"/>
        </w:rPr>
        <w:t xml:space="preserve">Борындык авыл җирлеге башкарма комитеты белән берлектә Борындык авыл җирлегендә референдум үткәрү турындагы инициативаны түбәндәге сорауларны кертеп үткәрергә: </w:t>
      </w:r>
    </w:p>
    <w:p w:rsidR="00307133" w:rsidRPr="00307133" w:rsidRDefault="00783B41" w:rsidP="00307133">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«Сез, 2019</w:t>
      </w:r>
      <w:r w:rsidR="00307133" w:rsidRPr="00307133">
        <w:rPr>
          <w:rFonts w:ascii="Times New Roman" w:eastAsia="Times New Roman" w:hAnsi="Times New Roman" w:cs="Times New Roman"/>
          <w:sz w:val="28"/>
          <w:szCs w:val="28"/>
          <w:lang w:val="tt-RU" w:eastAsia="ru-RU"/>
        </w:rPr>
        <w:t xml:space="preserve"> елда Борындык авыл җирлегендә 18 яше тулып, референдумда катнашу хокукы булган һәр кешедән үзара салым акчасының бер тапкыр 500 (биш йөз) сум күләмендә түләнүе белән килешәсезме». Үзара салымнан кергән керем түбәндәге юнәлешләрдә тотыла: </w:t>
      </w:r>
    </w:p>
    <w:p w:rsidR="00307133" w:rsidRPr="00307133" w:rsidRDefault="00307133" w:rsidP="003071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6"/>
          <w:lang w:val="tt-RU" w:eastAsia="ru-RU"/>
        </w:rPr>
      </w:pPr>
      <w:r w:rsidRPr="00307133">
        <w:rPr>
          <w:rFonts w:ascii="Times New Roman" w:eastAsia="Times New Roman" w:hAnsi="Times New Roman" w:cs="Times New Roman"/>
          <w:i/>
          <w:sz w:val="28"/>
          <w:szCs w:val="26"/>
          <w:lang w:val="tt-RU" w:eastAsia="ru-RU"/>
        </w:rPr>
        <w:t xml:space="preserve">а) авыл җирлеге территориясен төзекләнләндерү: </w:t>
      </w:r>
    </w:p>
    <w:p w:rsidR="00307133" w:rsidRPr="00307133" w:rsidRDefault="00307133" w:rsidP="003071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eastAsia="ru-RU"/>
        </w:rPr>
      </w:pPr>
      <w:r w:rsidRPr="00307133">
        <w:rPr>
          <w:rFonts w:ascii="Times New Roman" w:eastAsia="Times New Roman" w:hAnsi="Times New Roman" w:cs="Times New Roman"/>
          <w:sz w:val="28"/>
          <w:szCs w:val="26"/>
          <w:lang w:val="tt-RU" w:eastAsia="ru-RU"/>
        </w:rPr>
        <w:t xml:space="preserve">- Борындык авылындагы  буаны ремонтлау, чистарту һәм төзекләндерү, моның өчен материаллар сатып алу; </w:t>
      </w:r>
    </w:p>
    <w:p w:rsidR="00307133" w:rsidRPr="00307133" w:rsidRDefault="00307133" w:rsidP="003071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eastAsia="ru-RU"/>
        </w:rPr>
      </w:pPr>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урамнардагы</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яктырткычларны</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ремонтлау</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моның</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өчен</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материаллар</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сатып</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алу</w:t>
      </w:r>
      <w:proofErr w:type="spellEnd"/>
      <w:r w:rsidRPr="00307133">
        <w:rPr>
          <w:rFonts w:ascii="Times New Roman" w:eastAsia="Times New Roman" w:hAnsi="Times New Roman" w:cs="Times New Roman"/>
          <w:sz w:val="28"/>
          <w:szCs w:val="26"/>
          <w:lang w:eastAsia="ru-RU"/>
        </w:rPr>
        <w:t xml:space="preserve">; </w:t>
      </w:r>
    </w:p>
    <w:p w:rsidR="00307133" w:rsidRDefault="00307133" w:rsidP="003071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eastAsia="ru-RU"/>
        </w:rPr>
      </w:pPr>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авыл</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җирлегендә</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торак</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пунктлардагы</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чүплеклә</w:t>
      </w:r>
      <w:proofErr w:type="gramStart"/>
      <w:r w:rsidRPr="00307133">
        <w:rPr>
          <w:rFonts w:ascii="Times New Roman" w:eastAsia="Times New Roman" w:hAnsi="Times New Roman" w:cs="Times New Roman"/>
          <w:sz w:val="28"/>
          <w:szCs w:val="26"/>
          <w:lang w:eastAsia="ru-RU"/>
        </w:rPr>
        <w:t>р</w:t>
      </w:r>
      <w:proofErr w:type="spellEnd"/>
      <w:proofErr w:type="gram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территорияләрен</w:t>
      </w:r>
      <w:proofErr w:type="spellEnd"/>
      <w:r w:rsidRPr="00307133">
        <w:rPr>
          <w:rFonts w:ascii="Times New Roman" w:eastAsia="Times New Roman" w:hAnsi="Times New Roman" w:cs="Times New Roman"/>
          <w:sz w:val="28"/>
          <w:szCs w:val="26"/>
          <w:lang w:eastAsia="ru-RU"/>
        </w:rPr>
        <w:t xml:space="preserve"> </w:t>
      </w:r>
      <w:r w:rsidRPr="00307133">
        <w:rPr>
          <w:rFonts w:ascii="Times New Roman" w:eastAsia="Times New Roman" w:hAnsi="Times New Roman" w:cs="Times New Roman"/>
          <w:sz w:val="28"/>
          <w:szCs w:val="26"/>
          <w:lang w:val="tt-RU" w:eastAsia="ru-RU"/>
        </w:rPr>
        <w:t>чистарту</w:t>
      </w:r>
      <w:r w:rsidRPr="00307133">
        <w:rPr>
          <w:rFonts w:ascii="Times New Roman" w:eastAsia="Times New Roman" w:hAnsi="Times New Roman" w:cs="Times New Roman"/>
          <w:sz w:val="28"/>
          <w:szCs w:val="26"/>
          <w:lang w:eastAsia="ru-RU"/>
        </w:rPr>
        <w:t xml:space="preserve">; </w:t>
      </w:r>
    </w:p>
    <w:p w:rsidR="00AB516E" w:rsidRPr="00307133" w:rsidRDefault="00AB516E" w:rsidP="003071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eastAsia="ru-RU"/>
        </w:rPr>
      </w:pPr>
      <w:r w:rsidRPr="00307133">
        <w:rPr>
          <w:rFonts w:ascii="Times New Roman" w:eastAsia="Times New Roman" w:hAnsi="Times New Roman" w:cs="Times New Roman"/>
          <w:sz w:val="28"/>
          <w:szCs w:val="26"/>
          <w:lang w:val="tt-RU" w:eastAsia="ru-RU"/>
        </w:rPr>
        <w:t xml:space="preserve">- Шүширмә авылындагы </w:t>
      </w:r>
      <w:proofErr w:type="spellStart"/>
      <w:r w:rsidRPr="00307133">
        <w:rPr>
          <w:rFonts w:ascii="Times New Roman" w:eastAsia="Times New Roman" w:hAnsi="Times New Roman" w:cs="Times New Roman"/>
          <w:sz w:val="28"/>
          <w:szCs w:val="26"/>
          <w:lang w:eastAsia="ru-RU"/>
        </w:rPr>
        <w:t>күпер</w:t>
      </w:r>
      <w:proofErr w:type="spellEnd"/>
      <w:r w:rsidRPr="00307133">
        <w:rPr>
          <w:rFonts w:ascii="Times New Roman" w:eastAsia="Times New Roman" w:hAnsi="Times New Roman" w:cs="Times New Roman"/>
          <w:sz w:val="28"/>
          <w:szCs w:val="26"/>
          <w:lang w:val="tt-RU" w:eastAsia="ru-RU"/>
        </w:rPr>
        <w:t>не</w:t>
      </w:r>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ремонтлау</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моның</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өчен</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материаллар</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lastRenderedPageBreak/>
        <w:t>сатып</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алу</w:t>
      </w:r>
      <w:proofErr w:type="spellEnd"/>
      <w:r w:rsidRPr="00307133">
        <w:rPr>
          <w:rFonts w:ascii="Times New Roman" w:eastAsia="Times New Roman" w:hAnsi="Times New Roman" w:cs="Times New Roman"/>
          <w:sz w:val="28"/>
          <w:szCs w:val="26"/>
          <w:lang w:eastAsia="ru-RU"/>
        </w:rPr>
        <w:t>.</w:t>
      </w:r>
    </w:p>
    <w:p w:rsidR="00307133" w:rsidRDefault="00307133" w:rsidP="003071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eastAsia="ru-RU"/>
        </w:rPr>
      </w:pPr>
      <w:r w:rsidRPr="00307133">
        <w:rPr>
          <w:rFonts w:ascii="Times New Roman" w:eastAsia="Times New Roman" w:hAnsi="Times New Roman" w:cs="Times New Roman"/>
          <w:sz w:val="28"/>
          <w:szCs w:val="26"/>
          <w:lang w:val="tt-RU" w:eastAsia="ru-RU"/>
        </w:rPr>
        <w:t xml:space="preserve">- Шүширмә авылында балалар мәйданчыгын төзекләндерү һәм моның өчен материаллар сатып алу; </w:t>
      </w:r>
    </w:p>
    <w:p w:rsidR="00307133" w:rsidRPr="00307133" w:rsidRDefault="00307133" w:rsidP="00307133">
      <w:pPr>
        <w:widowControl w:val="0"/>
        <w:autoSpaceDE w:val="0"/>
        <w:autoSpaceDN w:val="0"/>
        <w:adjustRightInd w:val="0"/>
        <w:spacing w:after="0" w:line="240" w:lineRule="auto"/>
        <w:jc w:val="both"/>
        <w:rPr>
          <w:rFonts w:ascii="Times New Roman" w:eastAsia="Times New Roman" w:hAnsi="Times New Roman" w:cs="Times New Roman"/>
          <w:sz w:val="28"/>
          <w:szCs w:val="26"/>
          <w:lang w:val="tt-RU" w:eastAsia="ru-RU"/>
        </w:rPr>
      </w:pPr>
      <w:r w:rsidRPr="00307133">
        <w:rPr>
          <w:rFonts w:ascii="Segoe UI" w:hAnsi="Segoe UI" w:cs="Segoe UI"/>
          <w:color w:val="333333"/>
          <w:sz w:val="26"/>
          <w:szCs w:val="26"/>
          <w:shd w:val="clear" w:color="auto" w:fill="FFFFFF"/>
          <w:lang w:val="tt-RU"/>
        </w:rPr>
        <w:t xml:space="preserve">        </w:t>
      </w:r>
      <w:r>
        <w:rPr>
          <w:rFonts w:ascii="Segoe UI" w:hAnsi="Segoe UI" w:cs="Segoe UI"/>
          <w:color w:val="333333"/>
          <w:sz w:val="26"/>
          <w:szCs w:val="26"/>
          <w:shd w:val="clear" w:color="auto" w:fill="FFFFFF"/>
          <w:lang w:val="tt-RU"/>
        </w:rPr>
        <w:t xml:space="preserve"> </w:t>
      </w:r>
      <w:r w:rsidRPr="00307133">
        <w:rPr>
          <w:rFonts w:ascii="Segoe UI" w:hAnsi="Segoe UI" w:cs="Segoe UI"/>
          <w:b/>
          <w:color w:val="333333"/>
          <w:sz w:val="26"/>
          <w:szCs w:val="26"/>
          <w:shd w:val="clear" w:color="auto" w:fill="FFFFFF"/>
          <w:lang w:val="tt-RU"/>
        </w:rPr>
        <w:t>-</w:t>
      </w:r>
      <w:r w:rsidRPr="00307133">
        <w:rPr>
          <w:rFonts w:ascii="Segoe UI" w:hAnsi="Segoe UI" w:cs="Segoe UI"/>
          <w:color w:val="333333"/>
          <w:sz w:val="26"/>
          <w:szCs w:val="26"/>
          <w:shd w:val="clear" w:color="auto" w:fill="FFFFFF"/>
          <w:lang w:val="tt-RU"/>
        </w:rPr>
        <w:t> </w:t>
      </w:r>
      <w:r>
        <w:rPr>
          <w:rFonts w:ascii="Times New Roman" w:eastAsia="Times New Roman" w:hAnsi="Times New Roman" w:cs="Times New Roman"/>
          <w:sz w:val="28"/>
          <w:szCs w:val="26"/>
          <w:lang w:val="tt-RU" w:eastAsia="ru-RU"/>
        </w:rPr>
        <w:t>һәйкәлләрне төзекләндерү,</w:t>
      </w:r>
      <w:r w:rsidRPr="00307133">
        <w:rPr>
          <w:rFonts w:ascii="Times New Roman" w:eastAsia="Times New Roman" w:hAnsi="Times New Roman" w:cs="Times New Roman"/>
          <w:sz w:val="28"/>
          <w:szCs w:val="26"/>
          <w:lang w:val="tt-RU" w:eastAsia="ru-RU"/>
        </w:rPr>
        <w:t xml:space="preserve"> моның өчен материаллар сатып алу</w:t>
      </w:r>
      <w:r>
        <w:rPr>
          <w:rFonts w:ascii="Times New Roman" w:eastAsia="Times New Roman" w:hAnsi="Times New Roman" w:cs="Times New Roman"/>
          <w:sz w:val="28"/>
          <w:szCs w:val="26"/>
          <w:lang w:val="tt-RU" w:eastAsia="ru-RU"/>
        </w:rPr>
        <w:t>;</w:t>
      </w:r>
    </w:p>
    <w:p w:rsidR="00307133" w:rsidRPr="00307133" w:rsidRDefault="00307133" w:rsidP="003071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6"/>
          <w:lang w:val="tt-RU" w:eastAsia="ru-RU"/>
        </w:rPr>
      </w:pPr>
      <w:r w:rsidRPr="00307133">
        <w:rPr>
          <w:rFonts w:ascii="Times New Roman" w:eastAsia="Times New Roman" w:hAnsi="Times New Roman" w:cs="Times New Roman"/>
          <w:i/>
          <w:sz w:val="28"/>
          <w:szCs w:val="26"/>
          <w:lang w:val="tt-RU" w:eastAsia="ru-RU"/>
        </w:rPr>
        <w:t xml:space="preserve">б) авыл җирлеге чикләрендәге халыкны су белән тәэмин итүне оештыру: </w:t>
      </w:r>
    </w:p>
    <w:p w:rsidR="00307133" w:rsidRPr="00307133" w:rsidRDefault="00307133" w:rsidP="003071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eastAsia="ru-RU"/>
        </w:rPr>
      </w:pPr>
      <w:r w:rsidRPr="00307133">
        <w:rPr>
          <w:rFonts w:ascii="Times New Roman" w:eastAsia="Times New Roman" w:hAnsi="Times New Roman" w:cs="Times New Roman"/>
          <w:sz w:val="28"/>
          <w:szCs w:val="26"/>
          <w:lang w:val="tt-RU" w:eastAsia="ru-RU"/>
        </w:rPr>
        <w:t xml:space="preserve">- суүткәргеч челтәрен ремонтлау һәм моның өчен материаллар сатып алу; </w:t>
      </w:r>
    </w:p>
    <w:p w:rsidR="00307133" w:rsidRPr="00307133" w:rsidRDefault="00307133" w:rsidP="003071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6"/>
          <w:lang w:val="tt-RU" w:eastAsia="ru-RU"/>
        </w:rPr>
      </w:pPr>
      <w:r w:rsidRPr="00307133">
        <w:rPr>
          <w:rFonts w:ascii="Times New Roman" w:eastAsia="Times New Roman" w:hAnsi="Times New Roman" w:cs="Times New Roman"/>
          <w:i/>
          <w:sz w:val="28"/>
          <w:szCs w:val="26"/>
          <w:lang w:val="tt-RU" w:eastAsia="ru-RU"/>
        </w:rPr>
        <w:t xml:space="preserve">в) авыл җирлегендә торак пунктлар чикләрендәге җирле әһәмияттәге автомобиль юлларына карата эшчәнлек: </w:t>
      </w:r>
    </w:p>
    <w:p w:rsidR="00307133" w:rsidRPr="00307133" w:rsidRDefault="00307133" w:rsidP="003071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eastAsia="ru-RU"/>
        </w:rPr>
      </w:pPr>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юлларны</w:t>
      </w:r>
      <w:proofErr w:type="spellEnd"/>
      <w:r w:rsidRPr="00307133">
        <w:rPr>
          <w:rFonts w:ascii="Times New Roman" w:eastAsia="Times New Roman" w:hAnsi="Times New Roman" w:cs="Times New Roman"/>
          <w:sz w:val="28"/>
          <w:szCs w:val="26"/>
          <w:lang w:eastAsia="ru-RU"/>
        </w:rPr>
        <w:t xml:space="preserve"> норматив </w:t>
      </w:r>
      <w:proofErr w:type="spellStart"/>
      <w:r w:rsidRPr="00307133">
        <w:rPr>
          <w:rFonts w:ascii="Times New Roman" w:eastAsia="Times New Roman" w:hAnsi="Times New Roman" w:cs="Times New Roman"/>
          <w:sz w:val="28"/>
          <w:szCs w:val="26"/>
          <w:lang w:eastAsia="ru-RU"/>
        </w:rPr>
        <w:t>хәлгә</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китерү</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моның</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өчен</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материаллар</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сатып</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алу</w:t>
      </w:r>
      <w:proofErr w:type="spellEnd"/>
      <w:r w:rsidRPr="00307133">
        <w:rPr>
          <w:rFonts w:ascii="Times New Roman" w:eastAsia="Times New Roman" w:hAnsi="Times New Roman" w:cs="Times New Roman"/>
          <w:sz w:val="28"/>
          <w:szCs w:val="26"/>
          <w:lang w:eastAsia="ru-RU"/>
        </w:rPr>
        <w:t xml:space="preserve">; </w:t>
      </w:r>
    </w:p>
    <w:p w:rsidR="00307133" w:rsidRPr="00307133" w:rsidRDefault="00307133" w:rsidP="003071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eastAsia="ru-RU"/>
        </w:rPr>
      </w:pPr>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авыл</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җирлеге</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чикләрендәге</w:t>
      </w:r>
      <w:proofErr w:type="spellEnd"/>
      <w:r w:rsidRPr="00307133">
        <w:rPr>
          <w:rFonts w:ascii="Times New Roman" w:eastAsia="Times New Roman" w:hAnsi="Times New Roman" w:cs="Times New Roman"/>
          <w:sz w:val="28"/>
          <w:szCs w:val="26"/>
          <w:lang w:eastAsia="ru-RU"/>
        </w:rPr>
        <w:t xml:space="preserve"> автомобиль </w:t>
      </w:r>
      <w:proofErr w:type="spellStart"/>
      <w:r w:rsidRPr="00307133">
        <w:rPr>
          <w:rFonts w:ascii="Times New Roman" w:eastAsia="Times New Roman" w:hAnsi="Times New Roman" w:cs="Times New Roman"/>
          <w:sz w:val="28"/>
          <w:szCs w:val="26"/>
          <w:lang w:eastAsia="ru-RU"/>
        </w:rPr>
        <w:t>юлларын</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карап</w:t>
      </w:r>
      <w:proofErr w:type="spellEnd"/>
      <w:r w:rsidRPr="00307133">
        <w:rPr>
          <w:rFonts w:ascii="Times New Roman" w:eastAsia="Times New Roman" w:hAnsi="Times New Roman" w:cs="Times New Roman"/>
          <w:sz w:val="28"/>
          <w:szCs w:val="26"/>
          <w:lang w:eastAsia="ru-RU"/>
        </w:rPr>
        <w:t xml:space="preserve"> тору; </w:t>
      </w:r>
    </w:p>
    <w:p w:rsidR="00307133" w:rsidRPr="00307133" w:rsidRDefault="00307133" w:rsidP="003071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6"/>
          <w:lang w:val="tt-RU" w:eastAsia="ru-RU"/>
        </w:rPr>
      </w:pPr>
      <w:r w:rsidRPr="00307133">
        <w:rPr>
          <w:rFonts w:ascii="Times New Roman" w:eastAsia="Times New Roman" w:hAnsi="Times New Roman" w:cs="Times New Roman"/>
          <w:i/>
          <w:sz w:val="28"/>
          <w:szCs w:val="26"/>
          <w:lang w:eastAsia="ru-RU"/>
        </w:rPr>
        <w:t>г</w:t>
      </w:r>
      <w:r w:rsidRPr="00307133">
        <w:rPr>
          <w:rFonts w:ascii="Times New Roman" w:eastAsia="Times New Roman" w:hAnsi="Times New Roman" w:cs="Times New Roman"/>
          <w:i/>
          <w:sz w:val="28"/>
          <w:szCs w:val="26"/>
          <w:lang w:val="tt-RU" w:eastAsia="ru-RU"/>
        </w:rPr>
        <w:t xml:space="preserve">) авыл җирлеге чикләрендәге халыкны беренчел янгын куркынычсызлыгы чарасы белән тәэмин </w:t>
      </w:r>
      <w:proofErr w:type="gramStart"/>
      <w:r w:rsidRPr="00307133">
        <w:rPr>
          <w:rFonts w:ascii="Times New Roman" w:eastAsia="Times New Roman" w:hAnsi="Times New Roman" w:cs="Times New Roman"/>
          <w:i/>
          <w:sz w:val="28"/>
          <w:szCs w:val="26"/>
          <w:lang w:val="tt-RU" w:eastAsia="ru-RU"/>
        </w:rPr>
        <w:t>ит</w:t>
      </w:r>
      <w:proofErr w:type="gramEnd"/>
      <w:r w:rsidRPr="00307133">
        <w:rPr>
          <w:rFonts w:ascii="Times New Roman" w:eastAsia="Times New Roman" w:hAnsi="Times New Roman" w:cs="Times New Roman"/>
          <w:i/>
          <w:sz w:val="28"/>
          <w:szCs w:val="26"/>
          <w:lang w:val="tt-RU" w:eastAsia="ru-RU"/>
        </w:rPr>
        <w:t>үне оештыру:</w:t>
      </w:r>
    </w:p>
    <w:p w:rsidR="00307133" w:rsidRPr="00307133" w:rsidRDefault="00307133" w:rsidP="009F3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eastAsia="ru-RU"/>
        </w:rPr>
      </w:pPr>
      <w:r w:rsidRPr="00307133">
        <w:rPr>
          <w:rFonts w:ascii="Times New Roman" w:eastAsia="Times New Roman" w:hAnsi="Times New Roman" w:cs="Times New Roman"/>
          <w:i/>
          <w:sz w:val="28"/>
          <w:szCs w:val="26"/>
          <w:lang w:val="tt-RU" w:eastAsia="ru-RU"/>
        </w:rPr>
        <w:t xml:space="preserve">- </w:t>
      </w:r>
      <w:r w:rsidRPr="00307133">
        <w:rPr>
          <w:rFonts w:ascii="Times New Roman" w:eastAsia="Times New Roman" w:hAnsi="Times New Roman" w:cs="Times New Roman"/>
          <w:sz w:val="28"/>
          <w:szCs w:val="26"/>
          <w:lang w:val="tt-RU" w:eastAsia="ru-RU"/>
        </w:rPr>
        <w:t>янгын сүндерү машинасын ремонтлау һәм техник запчастьләр сатып алу.</w:t>
      </w:r>
    </w:p>
    <w:p w:rsidR="00307133" w:rsidRPr="00307133" w:rsidRDefault="00307133" w:rsidP="00AB516E">
      <w:pPr>
        <w:widowControl w:val="0"/>
        <w:autoSpaceDE w:val="0"/>
        <w:autoSpaceDN w:val="0"/>
        <w:adjustRightInd w:val="0"/>
        <w:spacing w:after="0" w:line="240" w:lineRule="auto"/>
        <w:jc w:val="both"/>
        <w:rPr>
          <w:rFonts w:ascii="Times New Roman" w:eastAsia="Times New Roman" w:hAnsi="Times New Roman" w:cs="Times New Roman"/>
          <w:sz w:val="28"/>
          <w:szCs w:val="26"/>
          <w:lang w:val="tt-RU" w:eastAsia="ru-RU"/>
        </w:rPr>
      </w:pPr>
      <w:r w:rsidRPr="00307133">
        <w:rPr>
          <w:rFonts w:ascii="Times New Roman" w:eastAsia="Times New Roman" w:hAnsi="Times New Roman" w:cs="Times New Roman"/>
          <w:i/>
          <w:sz w:val="28"/>
          <w:szCs w:val="26"/>
          <w:lang w:val="tt-RU" w:eastAsia="ru-RU"/>
        </w:rPr>
        <w:t xml:space="preserve">        </w:t>
      </w:r>
    </w:p>
    <w:p w:rsidR="00783B41" w:rsidRPr="00900BC9" w:rsidRDefault="00783B41" w:rsidP="00783B41">
      <w:pPr>
        <w:jc w:val="both"/>
        <w:rPr>
          <w:rFonts w:ascii="Times New Roman" w:hAnsi="Times New Roman" w:cs="Times New Roman"/>
          <w:sz w:val="28"/>
          <w:szCs w:val="28"/>
          <w:lang w:val="tt-RU"/>
        </w:rPr>
      </w:pPr>
      <w:r>
        <w:rPr>
          <w:rFonts w:ascii="Times New Roman" w:eastAsia="Times New Roman" w:hAnsi="Times New Roman" w:cs="Times New Roman"/>
          <w:sz w:val="28"/>
          <w:szCs w:val="26"/>
          <w:lang w:val="tt-RU" w:eastAsia="ru-RU"/>
        </w:rPr>
        <w:t xml:space="preserve">         </w:t>
      </w:r>
      <w:r w:rsidR="00307133" w:rsidRPr="00307133">
        <w:rPr>
          <w:rFonts w:ascii="Times New Roman" w:eastAsia="Times New Roman" w:hAnsi="Times New Roman" w:cs="Times New Roman"/>
          <w:sz w:val="28"/>
          <w:szCs w:val="26"/>
          <w:lang w:val="tt-RU" w:eastAsia="ru-RU"/>
        </w:rPr>
        <w:t>2.</w:t>
      </w:r>
      <w:r w:rsidRPr="00783B41">
        <w:rPr>
          <w:rFonts w:ascii="Times New Roman" w:eastAsia="Calibri" w:hAnsi="Times New Roman" w:cs="Times New Roman"/>
          <w:sz w:val="28"/>
          <w:szCs w:val="28"/>
          <w:lang w:val="tt-RU"/>
        </w:rPr>
        <w:t xml:space="preserve"> </w:t>
      </w:r>
      <w:r w:rsidRPr="00290C87">
        <w:rPr>
          <w:rFonts w:ascii="Times New Roman" w:eastAsia="Calibri" w:hAnsi="Times New Roman" w:cs="Times New Roman"/>
          <w:sz w:val="28"/>
          <w:szCs w:val="28"/>
          <w:lang w:val="tt-RU"/>
        </w:rPr>
        <w:t xml:space="preserve">Әлеге карарны Татарстан Республикасы </w:t>
      </w:r>
      <w:r w:rsidRPr="009F353A">
        <w:rPr>
          <w:rFonts w:ascii="Times New Roman" w:hAnsi="Times New Roman" w:cs="Times New Roman"/>
          <w:color w:val="333333"/>
          <w:sz w:val="28"/>
          <w:szCs w:val="28"/>
          <w:shd w:val="clear" w:color="auto" w:fill="FFFFFF"/>
          <w:lang w:val="tt-RU"/>
        </w:rPr>
        <w:t xml:space="preserve">хокукый мәгълүмат рәсми порталында, мәгълүмат стендларында һәм </w:t>
      </w:r>
      <w:r w:rsidRPr="00290C87">
        <w:rPr>
          <w:rFonts w:ascii="Times New Roman" w:eastAsia="Calibri" w:hAnsi="Times New Roman" w:cs="Times New Roman"/>
          <w:sz w:val="28"/>
          <w:szCs w:val="28"/>
          <w:lang w:val="tt-RU"/>
        </w:rPr>
        <w:t>Кайбыч муниципаль районы  Борындык авыл җирлеге рәсми сайтында Интернет мәгълүмат-телекоммуникация челтәрендә түбәндәге адрес буенча урнаштырырга: http://burunduk-kaybici.tatarstan.ru</w:t>
      </w:r>
      <w:r>
        <w:rPr>
          <w:rFonts w:ascii="Times New Roman" w:eastAsia="Calibri" w:hAnsi="Times New Roman" w:cs="Times New Roman"/>
          <w:sz w:val="28"/>
          <w:szCs w:val="28"/>
          <w:lang w:val="tt-RU"/>
        </w:rPr>
        <w:t>.</w:t>
      </w:r>
      <w:r w:rsidRPr="00290C87">
        <w:rPr>
          <w:rFonts w:ascii="Times New Roman" w:eastAsia="Calibri" w:hAnsi="Times New Roman" w:cs="Times New Roman"/>
          <w:sz w:val="28"/>
          <w:szCs w:val="28"/>
          <w:lang w:val="tt-RU"/>
        </w:rPr>
        <w:t xml:space="preserve"> </w:t>
      </w:r>
    </w:p>
    <w:p w:rsidR="00307133" w:rsidRPr="00307133" w:rsidRDefault="00783B41" w:rsidP="00783B41">
      <w:pPr>
        <w:widowControl w:val="0"/>
        <w:autoSpaceDE w:val="0"/>
        <w:autoSpaceDN w:val="0"/>
        <w:adjustRightInd w:val="0"/>
        <w:spacing w:after="0" w:line="240" w:lineRule="auto"/>
        <w:jc w:val="both"/>
        <w:rPr>
          <w:rFonts w:ascii="Times New Roman" w:eastAsia="Times New Roman" w:hAnsi="Times New Roman" w:cs="Times New Roman"/>
          <w:sz w:val="28"/>
          <w:szCs w:val="26"/>
          <w:lang w:val="tt-RU" w:eastAsia="ru-RU"/>
        </w:rPr>
      </w:pPr>
      <w:r>
        <w:rPr>
          <w:rFonts w:ascii="Times New Roman" w:eastAsia="Times New Roman" w:hAnsi="Times New Roman" w:cs="Times New Roman"/>
          <w:sz w:val="28"/>
          <w:szCs w:val="26"/>
          <w:lang w:val="tt-RU" w:eastAsia="ru-RU"/>
        </w:rPr>
        <w:t xml:space="preserve">        </w:t>
      </w:r>
      <w:r w:rsidR="00307133" w:rsidRPr="00307133">
        <w:rPr>
          <w:rFonts w:ascii="Times New Roman" w:eastAsia="Times New Roman" w:hAnsi="Times New Roman" w:cs="Times New Roman"/>
          <w:sz w:val="28"/>
          <w:szCs w:val="26"/>
          <w:lang w:val="tt-RU" w:eastAsia="ru-RU"/>
        </w:rPr>
        <w:t xml:space="preserve"> 3. Карар рәсми рәвештә халыкка җиткерелгәннән соң үз көченә керә. </w:t>
      </w:r>
    </w:p>
    <w:p w:rsidR="00307133" w:rsidRPr="00307133" w:rsidRDefault="00307133" w:rsidP="003071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eastAsia="ru-RU"/>
        </w:rPr>
      </w:pPr>
      <w:r w:rsidRPr="00307133">
        <w:rPr>
          <w:rFonts w:ascii="Times New Roman" w:eastAsia="Times New Roman" w:hAnsi="Times New Roman" w:cs="Times New Roman"/>
          <w:sz w:val="28"/>
          <w:szCs w:val="26"/>
          <w:lang w:val="tt-RU" w:eastAsia="ru-RU"/>
        </w:rPr>
        <w:t>4. Әлеге карарның үтәлешен күзәтеп торуны үземдә калдырам.</w:t>
      </w:r>
    </w:p>
    <w:p w:rsidR="00307133" w:rsidRPr="00307133" w:rsidRDefault="00307133" w:rsidP="00307133">
      <w:pPr>
        <w:spacing w:after="0" w:line="240" w:lineRule="auto"/>
        <w:ind w:firstLine="709"/>
        <w:jc w:val="both"/>
        <w:rPr>
          <w:rFonts w:ascii="Times New Roman" w:eastAsia="Times New Roman" w:hAnsi="Times New Roman" w:cs="Times New Roman"/>
          <w:color w:val="FF0000"/>
          <w:sz w:val="28"/>
          <w:szCs w:val="28"/>
          <w:lang w:val="tt-RU" w:eastAsia="ru-RU"/>
        </w:rPr>
      </w:pPr>
      <w:r w:rsidRPr="00307133">
        <w:rPr>
          <w:rFonts w:ascii="Times New Roman" w:eastAsia="Times New Roman" w:hAnsi="Times New Roman" w:cs="Times New Roman"/>
          <w:color w:val="FF0000"/>
          <w:sz w:val="28"/>
          <w:szCs w:val="28"/>
          <w:lang w:val="tt-RU" w:eastAsia="ru-RU"/>
        </w:rPr>
        <w:t xml:space="preserve">       </w:t>
      </w:r>
    </w:p>
    <w:p w:rsidR="00307133" w:rsidRPr="00307133" w:rsidRDefault="00307133" w:rsidP="00307133">
      <w:pPr>
        <w:spacing w:after="0" w:line="240" w:lineRule="auto"/>
        <w:jc w:val="both"/>
        <w:rPr>
          <w:rFonts w:ascii="Times New Roman" w:eastAsia="Times New Roman" w:hAnsi="Times New Roman" w:cs="Times New Roman"/>
          <w:color w:val="FF0000"/>
          <w:sz w:val="28"/>
          <w:szCs w:val="28"/>
          <w:lang w:val="tt-RU" w:eastAsia="ru-RU"/>
        </w:rPr>
      </w:pPr>
    </w:p>
    <w:p w:rsidR="00783B41" w:rsidRPr="000067DD" w:rsidRDefault="00783B41" w:rsidP="00A14FE7">
      <w:pPr>
        <w:pStyle w:val="a3"/>
        <w:rPr>
          <w:rFonts w:ascii="Times New Roman" w:hAnsi="Times New Roman" w:cs="Times New Roman"/>
          <w:sz w:val="28"/>
          <w:szCs w:val="28"/>
          <w:lang w:val="tt-RU" w:eastAsia="ru-RU"/>
        </w:rPr>
      </w:pPr>
      <w:r w:rsidRPr="000067DD">
        <w:rPr>
          <w:rFonts w:ascii="Times New Roman" w:hAnsi="Times New Roman" w:cs="Times New Roman"/>
          <w:sz w:val="28"/>
          <w:szCs w:val="28"/>
          <w:lang w:eastAsia="ru-RU"/>
        </w:rPr>
        <w:t xml:space="preserve">Татарстан  </w:t>
      </w:r>
      <w:proofErr w:type="spellStart"/>
      <w:r w:rsidRPr="000067DD">
        <w:rPr>
          <w:rFonts w:ascii="Times New Roman" w:hAnsi="Times New Roman" w:cs="Times New Roman"/>
          <w:sz w:val="28"/>
          <w:szCs w:val="28"/>
          <w:lang w:eastAsia="ru-RU"/>
        </w:rPr>
        <w:t>Республикасы</w:t>
      </w:r>
      <w:proofErr w:type="spellEnd"/>
    </w:p>
    <w:p w:rsidR="00783B41" w:rsidRPr="000067DD" w:rsidRDefault="00783B41" w:rsidP="00A14FE7">
      <w:pPr>
        <w:pStyle w:val="a3"/>
        <w:rPr>
          <w:rFonts w:ascii="Times New Roman" w:hAnsi="Times New Roman" w:cs="Times New Roman"/>
          <w:sz w:val="28"/>
          <w:szCs w:val="28"/>
          <w:lang w:eastAsia="ru-RU"/>
        </w:rPr>
      </w:pPr>
      <w:proofErr w:type="spellStart"/>
      <w:r w:rsidRPr="000067DD">
        <w:rPr>
          <w:rFonts w:ascii="Times New Roman" w:hAnsi="Times New Roman" w:cs="Times New Roman"/>
          <w:sz w:val="28"/>
          <w:szCs w:val="28"/>
          <w:lang w:eastAsia="ru-RU"/>
        </w:rPr>
        <w:t>Кайбыч</w:t>
      </w:r>
      <w:proofErr w:type="spellEnd"/>
      <w:r w:rsidRPr="000067DD">
        <w:rPr>
          <w:rFonts w:ascii="Times New Roman" w:hAnsi="Times New Roman" w:cs="Times New Roman"/>
          <w:sz w:val="28"/>
          <w:szCs w:val="28"/>
          <w:lang w:eastAsia="ru-RU"/>
        </w:rPr>
        <w:t xml:space="preserve">  </w:t>
      </w:r>
      <w:proofErr w:type="spellStart"/>
      <w:r w:rsidRPr="000067DD">
        <w:rPr>
          <w:rFonts w:ascii="Times New Roman" w:hAnsi="Times New Roman" w:cs="Times New Roman"/>
          <w:sz w:val="28"/>
          <w:szCs w:val="28"/>
          <w:lang w:eastAsia="ru-RU"/>
        </w:rPr>
        <w:t>муниципаль</w:t>
      </w:r>
      <w:proofErr w:type="spellEnd"/>
      <w:r w:rsidRPr="000067DD">
        <w:rPr>
          <w:rFonts w:ascii="Times New Roman" w:hAnsi="Times New Roman" w:cs="Times New Roman"/>
          <w:sz w:val="28"/>
          <w:szCs w:val="28"/>
          <w:lang w:eastAsia="ru-RU"/>
        </w:rPr>
        <w:t xml:space="preserve"> районы</w:t>
      </w:r>
      <w:bookmarkStart w:id="0" w:name="_GoBack"/>
      <w:bookmarkEnd w:id="0"/>
    </w:p>
    <w:p w:rsidR="00783B41" w:rsidRPr="000067DD" w:rsidRDefault="00783B41" w:rsidP="00A14FE7">
      <w:pPr>
        <w:pStyle w:val="a3"/>
        <w:rPr>
          <w:rFonts w:ascii="Times New Roman" w:hAnsi="Times New Roman" w:cs="Times New Roman"/>
          <w:sz w:val="28"/>
          <w:szCs w:val="28"/>
          <w:lang w:eastAsia="ru-RU"/>
        </w:rPr>
      </w:pPr>
      <w:proofErr w:type="spellStart"/>
      <w:r w:rsidRPr="000067DD">
        <w:rPr>
          <w:rFonts w:ascii="Times New Roman" w:hAnsi="Times New Roman" w:cs="Times New Roman"/>
          <w:sz w:val="28"/>
          <w:szCs w:val="28"/>
          <w:lang w:eastAsia="ru-RU"/>
        </w:rPr>
        <w:t>Борындык</w:t>
      </w:r>
      <w:proofErr w:type="spellEnd"/>
      <w:r w:rsidRPr="000067DD">
        <w:rPr>
          <w:rFonts w:ascii="Times New Roman" w:hAnsi="Times New Roman" w:cs="Times New Roman"/>
          <w:sz w:val="28"/>
          <w:szCs w:val="28"/>
          <w:lang w:eastAsia="ru-RU"/>
        </w:rPr>
        <w:t xml:space="preserve">  </w:t>
      </w:r>
      <w:proofErr w:type="spellStart"/>
      <w:r w:rsidRPr="000067DD">
        <w:rPr>
          <w:rFonts w:ascii="Times New Roman" w:hAnsi="Times New Roman" w:cs="Times New Roman"/>
          <w:sz w:val="28"/>
          <w:szCs w:val="28"/>
          <w:lang w:eastAsia="ru-RU"/>
        </w:rPr>
        <w:t>авыл</w:t>
      </w:r>
      <w:proofErr w:type="spellEnd"/>
      <w:r w:rsidRPr="000067DD">
        <w:rPr>
          <w:rFonts w:ascii="Times New Roman" w:hAnsi="Times New Roman" w:cs="Times New Roman"/>
          <w:sz w:val="28"/>
          <w:szCs w:val="28"/>
          <w:lang w:eastAsia="ru-RU"/>
        </w:rPr>
        <w:t xml:space="preserve"> </w:t>
      </w:r>
      <w:proofErr w:type="spellStart"/>
      <w:r w:rsidRPr="000067DD">
        <w:rPr>
          <w:rFonts w:ascii="Times New Roman" w:hAnsi="Times New Roman" w:cs="Times New Roman"/>
          <w:sz w:val="28"/>
          <w:szCs w:val="28"/>
          <w:lang w:eastAsia="ru-RU"/>
        </w:rPr>
        <w:t>җирлеге</w:t>
      </w:r>
      <w:proofErr w:type="spellEnd"/>
      <w:r w:rsidRPr="000067DD">
        <w:rPr>
          <w:rFonts w:ascii="Times New Roman" w:hAnsi="Times New Roman" w:cs="Times New Roman"/>
          <w:sz w:val="28"/>
          <w:szCs w:val="28"/>
          <w:lang w:eastAsia="ru-RU"/>
        </w:rPr>
        <w:t xml:space="preserve"> </w:t>
      </w:r>
    </w:p>
    <w:p w:rsidR="00A14FE7" w:rsidRPr="000067DD" w:rsidRDefault="00783B41" w:rsidP="00A14FE7">
      <w:pPr>
        <w:pStyle w:val="a3"/>
        <w:rPr>
          <w:rFonts w:ascii="Times New Roman" w:hAnsi="Times New Roman" w:cs="Times New Roman"/>
          <w:sz w:val="28"/>
          <w:szCs w:val="28"/>
          <w:lang w:val="tt-RU" w:eastAsia="ru-RU"/>
        </w:rPr>
      </w:pPr>
      <w:r w:rsidRPr="000067DD">
        <w:rPr>
          <w:rFonts w:ascii="Times New Roman" w:hAnsi="Times New Roman" w:cs="Times New Roman"/>
          <w:sz w:val="28"/>
          <w:szCs w:val="28"/>
          <w:lang w:val="tt-RU" w:eastAsia="ru-RU"/>
        </w:rPr>
        <w:t>Башкарма комитеты</w:t>
      </w:r>
      <w:r w:rsidR="00A14FE7" w:rsidRPr="000067DD">
        <w:rPr>
          <w:rFonts w:ascii="Times New Roman" w:hAnsi="Times New Roman" w:cs="Times New Roman"/>
          <w:sz w:val="28"/>
          <w:szCs w:val="28"/>
          <w:lang w:val="tt-RU" w:eastAsia="ru-RU"/>
        </w:rPr>
        <w:t>ның</w:t>
      </w:r>
    </w:p>
    <w:p w:rsidR="00A14FE7" w:rsidRPr="000067DD" w:rsidRDefault="00A14FE7" w:rsidP="00A14FE7">
      <w:pPr>
        <w:widowControl w:val="0"/>
        <w:autoSpaceDE w:val="0"/>
        <w:autoSpaceDN w:val="0"/>
        <w:adjustRightInd w:val="0"/>
        <w:jc w:val="both"/>
        <w:rPr>
          <w:rFonts w:ascii="Times New Roman" w:eastAsia="Times New Roman" w:hAnsi="Times New Roman" w:cs="Times New Roman"/>
          <w:sz w:val="28"/>
          <w:szCs w:val="28"/>
          <w:lang w:val="tt-RU" w:eastAsia="ru-RU"/>
        </w:rPr>
      </w:pPr>
      <w:r w:rsidRPr="000067DD">
        <w:rPr>
          <w:rFonts w:ascii="Times New Roman" w:hAnsi="Times New Roman" w:cs="Times New Roman"/>
          <w:sz w:val="28"/>
          <w:szCs w:val="28"/>
          <w:lang w:val="tt-RU" w:eastAsia="ru-RU"/>
        </w:rPr>
        <w:t xml:space="preserve">вакытлыча вазыйфа башкаручы                                         А.Р.Гәйнетдинов                    </w:t>
      </w:r>
    </w:p>
    <w:p w:rsidR="00A14FE7" w:rsidRPr="00A14FE7" w:rsidRDefault="00A14FE7" w:rsidP="00A14FE7">
      <w:pPr>
        <w:pStyle w:val="a3"/>
        <w:rPr>
          <w:rFonts w:ascii="Times New Roman" w:hAnsi="Times New Roman" w:cs="Times New Roman"/>
          <w:b/>
          <w:sz w:val="28"/>
          <w:szCs w:val="28"/>
          <w:lang w:val="tt-RU" w:eastAsia="ru-RU"/>
        </w:rPr>
      </w:pPr>
    </w:p>
    <w:p w:rsidR="00307133" w:rsidRPr="00A14FE7" w:rsidRDefault="00307133" w:rsidP="00307133">
      <w:pPr>
        <w:spacing w:after="0" w:line="240" w:lineRule="auto"/>
        <w:jc w:val="both"/>
        <w:rPr>
          <w:rFonts w:ascii="Times New Roman" w:eastAsia="Times New Roman" w:hAnsi="Times New Roman" w:cs="Times New Roman"/>
          <w:sz w:val="28"/>
          <w:szCs w:val="28"/>
          <w:lang w:val="tt-RU" w:eastAsia="ru-RU"/>
        </w:rPr>
      </w:pPr>
    </w:p>
    <w:p w:rsidR="00856AA4" w:rsidRPr="00A14FE7" w:rsidRDefault="00856AA4">
      <w:pPr>
        <w:rPr>
          <w:lang w:val="tt-RU"/>
        </w:rPr>
      </w:pPr>
    </w:p>
    <w:sectPr w:rsidR="00856AA4" w:rsidRPr="00A14F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E4D"/>
    <w:rsid w:val="000067DD"/>
    <w:rsid w:val="000E3E4D"/>
    <w:rsid w:val="00307133"/>
    <w:rsid w:val="00783B41"/>
    <w:rsid w:val="00856AA4"/>
    <w:rsid w:val="009F353A"/>
    <w:rsid w:val="00A14FE7"/>
    <w:rsid w:val="00AB5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3B4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3B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50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511</Words>
  <Characters>2914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Рамиля</dc:creator>
  <cp:keywords/>
  <dc:description/>
  <cp:lastModifiedBy>Рамиля</cp:lastModifiedBy>
  <cp:revision>5</cp:revision>
  <dcterms:created xsi:type="dcterms:W3CDTF">2019-09-17T07:31:00Z</dcterms:created>
  <dcterms:modified xsi:type="dcterms:W3CDTF">2019-09-17T09:37:00Z</dcterms:modified>
</cp:coreProperties>
</file>