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8F" w:rsidRPr="00823A8F" w:rsidRDefault="00823A8F" w:rsidP="00823A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ГРАЖДАННАР ҖЫЕНЫ КАРАРЫ</w:t>
      </w:r>
    </w:p>
    <w:p w:rsidR="00823A8F" w:rsidRPr="00823A8F" w:rsidRDefault="00823A8F" w:rsidP="00823A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A8F" w:rsidRPr="00823A8F" w:rsidRDefault="00823A8F" w:rsidP="00823A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Татарстан 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Республикасы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Кайбыч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районының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Борындык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авыл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җирлегенең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A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Ш</w:t>
      </w:r>
      <w:proofErr w:type="gramEnd"/>
      <w:r w:rsidR="004A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үширмә</w:t>
      </w: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торак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пунктында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граждан</w:t>
      </w: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нар җыены нәтиҗәләре турында</w:t>
      </w: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</w:t>
      </w:r>
    </w:p>
    <w:p w:rsidR="00823A8F" w:rsidRPr="00823A8F" w:rsidRDefault="00823A8F" w:rsidP="00823A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3A8F" w:rsidRPr="00823A8F" w:rsidRDefault="00823A8F" w:rsidP="0082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</w:t>
      </w: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04</w:t>
      </w: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но</w:t>
      </w:r>
      <w:proofErr w:type="spellStart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ябр</w:t>
      </w:r>
      <w:proofErr w:type="spellEnd"/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ь, </w:t>
      </w: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2019                                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2</w:t>
      </w:r>
    </w:p>
    <w:p w:rsidR="00823A8F" w:rsidRPr="00823A8F" w:rsidRDefault="00823A8F" w:rsidP="00823A8F">
      <w:pPr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23A8F" w:rsidRPr="00823A8F" w:rsidRDefault="00823A8F" w:rsidP="00823A8F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A8F" w:rsidRPr="00823A8F" w:rsidRDefault="00823A8F" w:rsidP="00823A8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2003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елның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октябрендәге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131-ФЗ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номерлы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«Россия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Федерациясендә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җирле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үзидарә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оештыруның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гомуми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принциплары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турында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Федераль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законның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25.1, 56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статьялары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«Татарстан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Республикасында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җирле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үзидарә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турында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Татарстан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Законының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35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статьясы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нигезендә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елның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02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но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ябрендә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сәгать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0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минутта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2019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елның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04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но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ябрендә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сәгать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30 минутта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2019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елның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0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но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рендә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сәгать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00 минутта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этаплап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булган</w:t>
      </w:r>
      <w:proofErr w:type="spellEnd"/>
      <w:proofErr w:type="gram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гражданнар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җыеннары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нәтиҗәләре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белән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Сез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елда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яшәү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урыны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буенча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Татарстан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Кайбыч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районының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Борындык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авыл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җирлеге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территориясендә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теркәлгән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һәм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даими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яшәү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балигъ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булган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һә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яшәүчедән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10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00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бер мең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сум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күләмендә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үзара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салым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кертүгә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һәм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җирле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әһәмияттәге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мәсьәлә</w:t>
      </w:r>
      <w:proofErr w:type="gram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proofErr w:type="gram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әрне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хәл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итүгә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алынган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акчаларны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түбәндәге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эшләрне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башкару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буенча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хәл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итүгә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юнәлдерү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белән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килеш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әсезме?” соравы буенча гражданнар җыенының беркетмәсе төзелде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 :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а)   авыл җирлеге территориясен төзекләнләндерү: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урамнардагы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яктырткычларны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ремонтлау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моның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өчен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материаллар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сатып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алу;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- авыл җирлегендә торак пунктлардагы чүплекләр территорияләрен   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чистарту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- Шүширмә авылындагы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күпер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не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ремонтлау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моның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өчен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материаллар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сатып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 алу.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- Шүширмә авылында балалар мәйданчыгын төзекләндерү һәм моның өчен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 материаллар сатып алу;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val="tt-RU"/>
        </w:rPr>
        <w:t xml:space="preserve">        -</w:t>
      </w:r>
      <w:r w:rsidRPr="00B8469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tt-RU"/>
        </w:rPr>
        <w:t> </w:t>
      </w: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һәйкәлләрне төзекләндерү, моның өчен материаллар сатып алу;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б)   авыл җирлеге чикләрендәге халыкны су белән тәэмин итүне оештыру: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- суүткәргеч челтәрен ремонтлау һәм моның өчен материаллар сатып алу;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в)   авыл җирлегендә торак пунктлар чикләрендәге җирле әһәмияттәге    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автомобиль юлларына карата эшчәнлек: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юлларны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хәлгә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китерү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моның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өчен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материаллар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сатып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алу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авыл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җирлеге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чикләрендәге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автомобиль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юлларын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карап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г)  авыл җирлеге чикләрендәге халыкны беренчел янгын куркынычсызлыгы    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чарасы белән тәэмин итүне оештыру: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- янгын сүндерү машинасын ремонтлау һәм техник запчастьләр сатып алу.</w:t>
      </w:r>
    </w:p>
    <w:p w:rsidR="00823A8F" w:rsidRPr="00823A8F" w:rsidRDefault="00823A8F" w:rsidP="00823A8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val="tt-RU" w:eastAsia="ru-RU"/>
        </w:rPr>
      </w:pPr>
    </w:p>
    <w:p w:rsidR="00823A8F" w:rsidRPr="00823A8F" w:rsidRDefault="00823A8F" w:rsidP="00823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 </w:t>
      </w:r>
      <w:r w:rsidRPr="00823A8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РИЗА</w:t>
      </w:r>
      <w:r w:rsidRPr="00823A8F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«</w:t>
      </w:r>
      <w:r w:rsidRPr="00823A8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КАРШЫ</w:t>
      </w:r>
      <w:r w:rsidRPr="00823A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3A8F" w:rsidRPr="00823A8F" w:rsidRDefault="00823A8F" w:rsidP="00823A8F">
      <w:p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Гражданнар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җыенының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нәтиҗәләре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беркетмә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3A8F" w:rsidRPr="00823A8F" w:rsidRDefault="00823A8F" w:rsidP="00823A8F">
      <w:p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Сайлау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хокукына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җыенда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катнашучылар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исемлегенә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җыенында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</w:t>
      </w: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кертелгән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тавыш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бирүдә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катнашкан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 </w:t>
      </w: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</w:t>
      </w:r>
      <w:r w:rsidR="004D5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D561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05</w:t>
      </w: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7,0</w:t>
      </w: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тәшкил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A8F" w:rsidRPr="00823A8F" w:rsidRDefault="00823A8F" w:rsidP="0082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Тавыш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бирү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нәтиҗәләре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җыенында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катнашучылар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түбәндәгечә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бүленде</w:t>
      </w:r>
      <w:proofErr w:type="spellEnd"/>
      <w:proofErr w:type="gram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3A8F" w:rsidRPr="00823A8F" w:rsidRDefault="00823A8F" w:rsidP="00823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Әйе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позициясе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җыенында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10</w:t>
      </w: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тавыш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бирде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позициясе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җыенның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катнашучысы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тавыш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бирде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A8F" w:rsidRPr="00823A8F" w:rsidRDefault="00823A8F" w:rsidP="00823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Бәян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ителгәннә</w:t>
      </w:r>
      <w:proofErr w:type="gram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җыены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итте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3A8F" w:rsidRPr="00823A8F" w:rsidRDefault="00823A8F" w:rsidP="00823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Татарстан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Кайбыч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районының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Борындык</w:t>
      </w:r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җирлегенең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4A0B4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Ш</w:t>
      </w:r>
      <w:proofErr w:type="gramEnd"/>
      <w:r w:rsidR="004A0B4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үширмә</w:t>
      </w:r>
      <w:bookmarkStart w:id="0" w:name="_GoBack"/>
      <w:bookmarkEnd w:id="0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пунктында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җыенын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узган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җыены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нәтиҗәләрен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дөрес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танырга</w:t>
      </w:r>
      <w:proofErr w:type="spellEnd"/>
      <w:r w:rsidRPr="008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A8F" w:rsidRPr="00823A8F" w:rsidRDefault="00823A8F" w:rsidP="00823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</w:pP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Сез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2020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елда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Татарстан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Кайбыч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районының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Борындык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авыл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җирлеге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территориясендә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яшәү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урыны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һәм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даими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яшәүче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балигъ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булган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һәр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яшәүчедән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10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00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бер мең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сум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күләмендә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үзара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салым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кертүгә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һәм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җирле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әһәмияттәге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мәсьәлә</w:t>
      </w:r>
      <w:proofErr w:type="gram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proofErr w:type="gram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әрне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хәл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итүгә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алынган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акчаларны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түбәндәге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эшләрне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башкару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буенча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хәл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ит</w:t>
      </w:r>
      <w:proofErr w:type="gram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үгә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юнәлдерү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белән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килешәсезме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а)   авыл җирлеге территориясен төзекләнләндерү: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урамнардагы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яктырткычларны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ремонтлау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моның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өчен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материаллар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сатып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алу;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- авыл җирлегендә торак пунктлардагы чүплекләр территорияләрен   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чистарту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- Шүширмә авылындагы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күпер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не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ремонтлау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моның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өчен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материаллар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сатып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 алу.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- Шүширмә авылында балалар мәйданчыгын төзекләндерү һәм моның өчен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 материаллар сатып алу;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val="tt-RU"/>
        </w:rPr>
        <w:t xml:space="preserve">        -</w:t>
      </w:r>
      <w:r w:rsidRPr="00B8469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tt-RU"/>
        </w:rPr>
        <w:t> </w:t>
      </w: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һәйкәлләрне төзекләндерү, моның өчен материаллар сатып алу;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б)   авыл җирлеге чикләрендәге халыкны су белән тәэмин итүне оештыру: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- суүткәргеч челтәрен ремонтлау һәм моның өчен материаллар сатып алу;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в)   авыл җирлегендә торак пунктлар чикләрендәге җирле әһәмияттәге    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автомобиль юлларына карата эшчәнлек: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юлларны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хәлгә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китерү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моның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өчен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материаллар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сатып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алу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</w:t>
      </w:r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авыл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җирлеге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чикләрендәге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автомобиль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юлларын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>карап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тору;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г)  авыл җирлеге чикләрендәге халыкны беренчел янгын куркынычсызлыгы         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чарасы белән тәэмин итүне оештыру:</w:t>
      </w:r>
    </w:p>
    <w:p w:rsidR="00B8469D" w:rsidRPr="00B8469D" w:rsidRDefault="00B8469D" w:rsidP="00B84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- янгын сүндерү машинасын ремонтлау һәм</w:t>
      </w: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техник запчастьләр сатып алу</w:t>
      </w:r>
    </w:p>
    <w:p w:rsidR="00823A8F" w:rsidRPr="00823A8F" w:rsidRDefault="00823A8F" w:rsidP="00823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</w:pPr>
      <w:r w:rsidRPr="00823A8F">
        <w:rPr>
          <w:rFonts w:ascii="Calibri" w:eastAsia="Calibri" w:hAnsi="Calibri" w:cs="Times New Roman"/>
        </w:rPr>
        <w:t xml:space="preserve"> </w:t>
      </w:r>
      <w:r w:rsidRPr="00823A8F">
        <w:rPr>
          <w:rFonts w:ascii="Calibri" w:eastAsia="Calibri" w:hAnsi="Calibri" w:cs="Times New Roman"/>
          <w:lang w:val="tt-RU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соравы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>буенча</w:t>
      </w:r>
      <w:proofErr w:type="spellEnd"/>
      <w:r w:rsidRPr="00823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карар кабул ителгән </w:t>
      </w:r>
      <w:proofErr w:type="gramStart"/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дип</w:t>
      </w:r>
      <w:proofErr w:type="gramEnd"/>
      <w:r w:rsidRPr="00823A8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санарга.</w:t>
      </w:r>
    </w:p>
    <w:p w:rsidR="00823A8F" w:rsidRPr="00823A8F" w:rsidRDefault="00823A8F" w:rsidP="00823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23A8F">
        <w:rPr>
          <w:rFonts w:ascii="Calibri" w:eastAsia="Calibri" w:hAnsi="Calibri" w:cs="Times New Roman"/>
          <w:lang w:val="tt-RU"/>
        </w:rPr>
        <w:t> </w:t>
      </w:r>
      <w:r w:rsidRPr="00823A8F">
        <w:rPr>
          <w:rFonts w:ascii="Times New Roman" w:eastAsia="Calibri" w:hAnsi="Times New Roman" w:cs="Times New Roman"/>
          <w:sz w:val="28"/>
          <w:szCs w:val="28"/>
          <w:lang w:val="tt-RU"/>
        </w:rPr>
        <w:t>3. Әлеге карарны Татарстан Республикасы Кайбыч муниципаль районының Борындык авыл җирлегенең мәгълүмат стендларында һәм рәсми сайтында урнаштыру юлы белән халыкка таратырга.</w:t>
      </w:r>
    </w:p>
    <w:p w:rsidR="00823A8F" w:rsidRPr="00823A8F" w:rsidRDefault="00823A8F" w:rsidP="00823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Әлеге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карарны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Татарстан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норматив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хокукый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актлары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регистрына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кертү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өчен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җибәрергә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>.  </w:t>
      </w:r>
    </w:p>
    <w:p w:rsidR="00823A8F" w:rsidRPr="00823A8F" w:rsidRDefault="00823A8F" w:rsidP="00823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23A8F" w:rsidRPr="00823A8F" w:rsidRDefault="00823A8F" w:rsidP="00823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lastRenderedPageBreak/>
        <w:t>Гражданнар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җыенында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3A8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23A8F">
        <w:rPr>
          <w:rFonts w:ascii="Times New Roman" w:eastAsia="Calibri" w:hAnsi="Times New Roman" w:cs="Times New Roman"/>
          <w:sz w:val="28"/>
          <w:szCs w:val="28"/>
        </w:rPr>
        <w:t>әислек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3A8F">
        <w:rPr>
          <w:rFonts w:ascii="Times New Roman" w:eastAsia="Calibri" w:hAnsi="Times New Roman" w:cs="Times New Roman"/>
          <w:sz w:val="28"/>
          <w:szCs w:val="28"/>
        </w:rPr>
        <w:t>иткән</w:t>
      </w:r>
      <w:proofErr w:type="spellEnd"/>
      <w:r w:rsidRPr="00823A8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23A8F" w:rsidRPr="00823A8F" w:rsidRDefault="00823A8F" w:rsidP="00823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23A8F">
        <w:rPr>
          <w:rFonts w:ascii="Times New Roman" w:eastAsia="Calibri" w:hAnsi="Times New Roman" w:cs="Times New Roman"/>
          <w:sz w:val="28"/>
          <w:szCs w:val="28"/>
          <w:lang w:val="tt-RU"/>
        </w:rPr>
        <w:t>Борындык авыл җирлеге</w:t>
      </w:r>
    </w:p>
    <w:p w:rsidR="00823A8F" w:rsidRPr="00823A8F" w:rsidRDefault="00823A8F" w:rsidP="00823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23A8F">
        <w:rPr>
          <w:rFonts w:ascii="Times New Roman" w:eastAsia="Calibri" w:hAnsi="Times New Roman" w:cs="Times New Roman"/>
          <w:sz w:val="28"/>
          <w:szCs w:val="28"/>
          <w:lang w:val="tt-RU"/>
        </w:rPr>
        <w:t>Кайбыч муниципаль районы</w:t>
      </w:r>
    </w:p>
    <w:p w:rsidR="00823A8F" w:rsidRPr="00823A8F" w:rsidRDefault="00823A8F" w:rsidP="00823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23A8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Татарстан Республикасы </w:t>
      </w:r>
    </w:p>
    <w:p w:rsidR="00823A8F" w:rsidRPr="00823A8F" w:rsidRDefault="00823A8F" w:rsidP="00823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23A8F">
        <w:rPr>
          <w:rFonts w:ascii="Times New Roman" w:eastAsia="Calibri" w:hAnsi="Times New Roman" w:cs="Times New Roman"/>
          <w:sz w:val="28"/>
          <w:szCs w:val="28"/>
          <w:lang w:val="tt-RU"/>
        </w:rPr>
        <w:t>Совет рәисе урынбасары                                               Р. Р. Нигъмәтҗанова</w:t>
      </w:r>
    </w:p>
    <w:p w:rsidR="00823A8F" w:rsidRPr="00823A8F" w:rsidRDefault="00823A8F" w:rsidP="00823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5900B2" w:rsidRPr="00823A8F" w:rsidRDefault="005900B2">
      <w:pPr>
        <w:rPr>
          <w:lang w:val="tt-RU"/>
        </w:rPr>
      </w:pPr>
    </w:p>
    <w:sectPr w:rsidR="005900B2" w:rsidRPr="00823A8F" w:rsidSect="002B14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C1"/>
    <w:rsid w:val="004A0B41"/>
    <w:rsid w:val="004D5612"/>
    <w:rsid w:val="005900B2"/>
    <w:rsid w:val="007550C1"/>
    <w:rsid w:val="00823A8F"/>
    <w:rsid w:val="00B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763</Words>
  <Characters>4353</Characters>
  <Application>Microsoft Office Word</Application>
  <DocSecurity>0</DocSecurity>
  <Lines>36</Lines>
  <Paragraphs>10</Paragraphs>
  <ScaleCrop>false</ScaleCrop>
  <Company>Krokoz™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5</cp:revision>
  <dcterms:created xsi:type="dcterms:W3CDTF">2019-10-29T13:45:00Z</dcterms:created>
  <dcterms:modified xsi:type="dcterms:W3CDTF">2019-10-30T11:49:00Z</dcterms:modified>
</cp:coreProperties>
</file>